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0011F" w14:textId="3EBC7854" w:rsidR="00465841" w:rsidRPr="00342DB5" w:rsidRDefault="00D8034A" w:rsidP="00D8034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42DB5">
        <w:rPr>
          <w:rFonts w:ascii="Times New Roman" w:hAnsi="Times New Roman" w:cs="Times New Roman"/>
          <w:b/>
          <w:bCs/>
          <w:sz w:val="28"/>
          <w:szCs w:val="28"/>
          <w:u w:val="single"/>
        </w:rPr>
        <w:t>Vegetative Propagation</w:t>
      </w:r>
    </w:p>
    <w:p w14:paraId="5F60FCF7" w14:textId="23F2C32F" w:rsidR="00342DB5" w:rsidRPr="00342DB5" w:rsidRDefault="00342DB5" w:rsidP="00342DB5">
      <w:pPr>
        <w:rPr>
          <w:rFonts w:ascii="Times New Roman" w:hAnsi="Times New Roman" w:cs="Times New Roman"/>
          <w:noProof/>
          <w:sz w:val="28"/>
          <w:szCs w:val="28"/>
        </w:rPr>
      </w:pPr>
      <w:r w:rsidRPr="00342DB5">
        <w:rPr>
          <w:rFonts w:ascii="Times New Roman" w:hAnsi="Times New Roman" w:cs="Times New Roman"/>
          <w:noProof/>
          <w:sz w:val="28"/>
          <w:szCs w:val="28"/>
        </w:rPr>
        <w:t xml:space="preserve">Vegatative Propagation involves asexual reproduction in plants. </w:t>
      </w:r>
    </w:p>
    <w:p w14:paraId="3336AB0E" w14:textId="29305B62" w:rsidR="00342DB5" w:rsidRPr="00342DB5" w:rsidRDefault="00342DB5" w:rsidP="00342DB5">
      <w:pPr>
        <w:rPr>
          <w:rFonts w:ascii="Times New Roman" w:hAnsi="Times New Roman" w:cs="Times New Roman"/>
          <w:noProof/>
          <w:sz w:val="28"/>
          <w:szCs w:val="28"/>
        </w:rPr>
      </w:pPr>
      <w:r w:rsidRPr="00342DB5">
        <w:rPr>
          <w:rFonts w:ascii="Times New Roman" w:hAnsi="Times New Roman" w:cs="Times New Roman"/>
          <w:noProof/>
          <w:sz w:val="28"/>
          <w:szCs w:val="28"/>
        </w:rPr>
        <w:t xml:space="preserve">It does not involve seeds or fertilisation, but rather part of the plant’s stem, root or leaves becoming new plants. </w:t>
      </w:r>
    </w:p>
    <w:p w14:paraId="3F2E80B0" w14:textId="4D74F0CD" w:rsidR="00342DB5" w:rsidRPr="00342DB5" w:rsidRDefault="00342DB5" w:rsidP="00342DB5">
      <w:pPr>
        <w:rPr>
          <w:rFonts w:ascii="Times New Roman" w:hAnsi="Times New Roman" w:cs="Times New Roman"/>
          <w:noProof/>
          <w:sz w:val="28"/>
          <w:szCs w:val="28"/>
        </w:rPr>
      </w:pPr>
      <w:r w:rsidRPr="00342DB5">
        <w:rPr>
          <w:rFonts w:ascii="Times New Roman" w:hAnsi="Times New Roman" w:cs="Times New Roman"/>
          <w:noProof/>
          <w:sz w:val="28"/>
          <w:szCs w:val="28"/>
        </w:rPr>
        <w:t xml:space="preserve">There is no variation in vegetative propagation as only one parent is involved. </w:t>
      </w:r>
    </w:p>
    <w:p w14:paraId="1A46BAD2" w14:textId="52DA1FE0" w:rsidR="00342DB5" w:rsidRPr="00342DB5" w:rsidRDefault="00342DB5" w:rsidP="00342DB5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42DB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Natural Vegetative Propagation </w:t>
      </w:r>
    </w:p>
    <w:p w14:paraId="1505B27D" w14:textId="3B3EE9B5" w:rsidR="00342DB5" w:rsidRPr="00342DB5" w:rsidRDefault="00342DB5" w:rsidP="00342D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sz w:val="28"/>
          <w:szCs w:val="28"/>
        </w:rPr>
        <w:t xml:space="preserve">Stems </w:t>
      </w:r>
    </w:p>
    <w:p w14:paraId="779897EC" w14:textId="1EBF42E0" w:rsidR="00342DB5" w:rsidRPr="00342DB5" w:rsidRDefault="00342DB5" w:rsidP="00342DB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sz w:val="28"/>
          <w:szCs w:val="28"/>
        </w:rPr>
        <w:t xml:space="preserve">Horizontal Stems called Runners grow over the surface of the sol and adventitious shoots grow out of it e.g. strawberries </w:t>
      </w:r>
    </w:p>
    <w:p w14:paraId="2A755149" w14:textId="6CA25A20" w:rsidR="00342DB5" w:rsidRPr="00342DB5" w:rsidRDefault="00342DB5" w:rsidP="00342DB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noProof/>
        </w:rPr>
        <w:drawing>
          <wp:inline distT="0" distB="0" distL="0" distR="0" wp14:anchorId="2B6866C0" wp14:editId="0D6D0AE6">
            <wp:extent cx="1876213" cy="1498467"/>
            <wp:effectExtent l="0" t="0" r="0" b="6985"/>
            <wp:docPr id="3891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ACCA8E2-A0C4-4E9A-8D39-4B117E23DA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24" name="Picture 4">
                      <a:extLst>
                        <a:ext uri="{FF2B5EF4-FFF2-40B4-BE49-F238E27FC236}">
                          <a16:creationId xmlns:a16="http://schemas.microsoft.com/office/drawing/2014/main" id="{9ACCA8E2-A0C4-4E9A-8D39-4B117E23DA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61" cy="15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9999924" w14:textId="6A862723" w:rsidR="00342DB5" w:rsidRPr="00342DB5" w:rsidRDefault="00342DB5" w:rsidP="00342D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sz w:val="28"/>
          <w:szCs w:val="28"/>
        </w:rPr>
        <w:t xml:space="preserve">Roots </w:t>
      </w:r>
    </w:p>
    <w:p w14:paraId="379852C4" w14:textId="15D5700E" w:rsidR="00342DB5" w:rsidRPr="00342DB5" w:rsidRDefault="00342DB5" w:rsidP="00342DB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sz w:val="28"/>
          <w:szCs w:val="28"/>
        </w:rPr>
        <w:t xml:space="preserve">Swollen underground roots called Root Tubers swell with stored food and a bud grows near the top of the tubers e.g. </w:t>
      </w:r>
      <w:proofErr w:type="spellStart"/>
      <w:r w:rsidRPr="00342DB5">
        <w:rPr>
          <w:rFonts w:ascii="Times New Roman" w:hAnsi="Times New Roman" w:cs="Times New Roman"/>
          <w:sz w:val="28"/>
          <w:szCs w:val="28"/>
        </w:rPr>
        <w:t>dahilas</w:t>
      </w:r>
      <w:proofErr w:type="spellEnd"/>
      <w:r w:rsidRPr="00342D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388D0C" w14:textId="2E494DEF" w:rsidR="00342DB5" w:rsidRPr="00342DB5" w:rsidRDefault="00342DB5" w:rsidP="00342DB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noProof/>
        </w:rPr>
        <w:drawing>
          <wp:inline distT="0" distB="0" distL="0" distR="0" wp14:anchorId="4D3F9474" wp14:editId="1CE5DC7C">
            <wp:extent cx="1530773" cy="1547872"/>
            <wp:effectExtent l="0" t="0" r="0" b="0"/>
            <wp:docPr id="3973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71B5F72-B845-4752-9E3F-5CA0AD3D67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14" name="Picture 2">
                      <a:extLst>
                        <a:ext uri="{FF2B5EF4-FFF2-40B4-BE49-F238E27FC236}">
                          <a16:creationId xmlns:a16="http://schemas.microsoft.com/office/drawing/2014/main" id="{E71B5F72-B845-4752-9E3F-5CA0AD3D67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51" cy="155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17A9E2" w14:textId="79B881AE" w:rsidR="00342DB5" w:rsidRPr="00342DB5" w:rsidRDefault="00342DB5" w:rsidP="00342D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sz w:val="28"/>
          <w:szCs w:val="28"/>
        </w:rPr>
        <w:t xml:space="preserve">Leaves </w:t>
      </w:r>
    </w:p>
    <w:p w14:paraId="3653F25D" w14:textId="34587C8D" w:rsidR="00342DB5" w:rsidRPr="00342DB5" w:rsidRDefault="00342DB5" w:rsidP="00342DB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sz w:val="28"/>
          <w:szCs w:val="28"/>
        </w:rPr>
        <w:t xml:space="preserve">Plantlets are formed along the edges of some leaves which drop off and grow into new plants e.g. Cacti </w:t>
      </w:r>
    </w:p>
    <w:p w14:paraId="41AEFBE6" w14:textId="676ECAD5" w:rsidR="00342DB5" w:rsidRPr="00342DB5" w:rsidRDefault="00342DB5" w:rsidP="00342DB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noProof/>
        </w:rPr>
        <w:drawing>
          <wp:inline distT="0" distB="0" distL="0" distR="0" wp14:anchorId="1C1D02CB" wp14:editId="1031F41E">
            <wp:extent cx="1219200" cy="1402761"/>
            <wp:effectExtent l="0" t="0" r="0" b="6985"/>
            <wp:docPr id="40346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65D3EEA-B66E-4357-A3E2-95464B70E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60" name="Picture 4">
                      <a:extLst>
                        <a:ext uri="{FF2B5EF4-FFF2-40B4-BE49-F238E27FC236}">
                          <a16:creationId xmlns:a16="http://schemas.microsoft.com/office/drawing/2014/main" id="{565D3EEA-B66E-4357-A3E2-95464B70EA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98" cy="140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0684677" w14:textId="37927073" w:rsidR="00342DB5" w:rsidRDefault="00342DB5" w:rsidP="00342DB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7F0C04D" w14:textId="77777777" w:rsidR="00342DB5" w:rsidRPr="00342DB5" w:rsidRDefault="00342DB5" w:rsidP="00342DB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66C46BB" w14:textId="27E65C37" w:rsidR="00342DB5" w:rsidRPr="00342DB5" w:rsidRDefault="00342DB5" w:rsidP="00342D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sz w:val="28"/>
          <w:szCs w:val="28"/>
        </w:rPr>
        <w:lastRenderedPageBreak/>
        <w:t xml:space="preserve">Bulbs </w:t>
      </w:r>
    </w:p>
    <w:p w14:paraId="4B6C64B9" w14:textId="0C22AC4B" w:rsidR="00342DB5" w:rsidRPr="00342DB5" w:rsidRDefault="00342DB5" w:rsidP="00342DB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42DB5">
        <w:rPr>
          <w:rFonts w:ascii="Times New Roman" w:hAnsi="Times New Roman" w:cs="Times New Roman"/>
          <w:sz w:val="28"/>
          <w:szCs w:val="28"/>
        </w:rPr>
        <w:t xml:space="preserve">Underground buds called Bulbs has a reduced stem and roots with a main bud in the centre surrounded by fleshy leaves which grows into a new plant </w:t>
      </w:r>
      <w:proofErr w:type="spellStart"/>
      <w:r w:rsidRPr="00342DB5">
        <w:rPr>
          <w:rFonts w:ascii="Times New Roman" w:hAnsi="Times New Roman" w:cs="Times New Roman"/>
          <w:sz w:val="28"/>
          <w:szCs w:val="28"/>
        </w:rPr>
        <w:t>e.g</w:t>
      </w:r>
      <w:proofErr w:type="spellEnd"/>
      <w:r w:rsidRPr="00342DB5">
        <w:rPr>
          <w:rFonts w:ascii="Times New Roman" w:hAnsi="Times New Roman" w:cs="Times New Roman"/>
          <w:sz w:val="28"/>
          <w:szCs w:val="28"/>
        </w:rPr>
        <w:t xml:space="preserve"> Onions </w:t>
      </w:r>
    </w:p>
    <w:p w14:paraId="29385FD6" w14:textId="3A0DF941" w:rsidR="00342DB5" w:rsidRDefault="00342DB5" w:rsidP="00342DB5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1A30F1D3" wp14:editId="60E7969F">
            <wp:extent cx="1958009" cy="2390145"/>
            <wp:effectExtent l="0" t="0" r="4445" b="0"/>
            <wp:docPr id="40755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78BFDE1-AB88-445A-9004-66C04527A5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56" name="Picture 4">
                      <a:extLst>
                        <a:ext uri="{FF2B5EF4-FFF2-40B4-BE49-F238E27FC236}">
                          <a16:creationId xmlns:a16="http://schemas.microsoft.com/office/drawing/2014/main" id="{C78BFDE1-AB88-445A-9004-66C04527A5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04" cy="239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6DF5271" w14:textId="57FCB9B9" w:rsidR="00342DB5" w:rsidRDefault="00342DB5" w:rsidP="00342DB5">
      <w:pPr>
        <w:rPr>
          <w:sz w:val="28"/>
          <w:szCs w:val="28"/>
        </w:rPr>
      </w:pPr>
    </w:p>
    <w:p w14:paraId="156DD922" w14:textId="77777777" w:rsidR="003C241A" w:rsidRDefault="003C241A" w:rsidP="00342DB5">
      <w:pPr>
        <w:rPr>
          <w:sz w:val="28"/>
          <w:szCs w:val="28"/>
        </w:rPr>
      </w:pPr>
    </w:p>
    <w:p w14:paraId="19560FB3" w14:textId="409CB52D" w:rsidR="00342DB5" w:rsidRPr="00342DB5" w:rsidRDefault="00342DB5" w:rsidP="00342DB5">
      <w:pPr>
        <w:rPr>
          <w:b/>
          <w:bCs/>
          <w:sz w:val="28"/>
          <w:szCs w:val="28"/>
        </w:rPr>
      </w:pPr>
      <w:r w:rsidRPr="00342DB5">
        <w:rPr>
          <w:b/>
          <w:bCs/>
          <w:sz w:val="28"/>
          <w:szCs w:val="28"/>
        </w:rPr>
        <w:t xml:space="preserve">Artificial Vegetative Propagation </w:t>
      </w:r>
    </w:p>
    <w:p w14:paraId="2618C967" w14:textId="361D52BF" w:rsidR="00342DB5" w:rsidRDefault="00342DB5" w:rsidP="00342DB5">
      <w:pPr>
        <w:rPr>
          <w:sz w:val="28"/>
          <w:szCs w:val="28"/>
        </w:rPr>
      </w:pPr>
      <w:r>
        <w:rPr>
          <w:sz w:val="28"/>
          <w:szCs w:val="28"/>
        </w:rPr>
        <w:t xml:space="preserve">These methods are used by gardeners to propagate plants </w:t>
      </w:r>
    </w:p>
    <w:p w14:paraId="1DFC42A1" w14:textId="6C1D541F" w:rsidR="00342DB5" w:rsidRDefault="00342DB5" w:rsidP="00342D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Cuttings </w:t>
      </w:r>
    </w:p>
    <w:p w14:paraId="531E1154" w14:textId="3CF5E0BC" w:rsidR="00342DB5" w:rsidRPr="00342DB5" w:rsidRDefault="00342DB5" w:rsidP="00342DB5">
      <w:pPr>
        <w:pStyle w:val="ListParagraph"/>
        <w:rPr>
          <w:sz w:val="28"/>
          <w:szCs w:val="28"/>
        </w:rPr>
      </w:pPr>
      <w:r w:rsidRPr="00342DB5">
        <w:rPr>
          <w:sz w:val="28"/>
          <w:szCs w:val="28"/>
          <w:lang w:val="en-GB"/>
        </w:rPr>
        <w:t xml:space="preserve">Parts of a plant (usually shoots) </w:t>
      </w:r>
      <w:r w:rsidRPr="00342DB5">
        <w:rPr>
          <w:sz w:val="28"/>
          <w:szCs w:val="28"/>
        </w:rPr>
        <w:t>removed from plant allowed to form n</w:t>
      </w:r>
      <w:proofErr w:type="spellStart"/>
      <w:r w:rsidRPr="00342DB5">
        <w:rPr>
          <w:sz w:val="28"/>
          <w:szCs w:val="28"/>
          <w:lang w:val="en-GB"/>
        </w:rPr>
        <w:t>ew</w:t>
      </w:r>
      <w:proofErr w:type="spellEnd"/>
      <w:r w:rsidRPr="00342DB5">
        <w:rPr>
          <w:sz w:val="28"/>
          <w:szCs w:val="28"/>
          <w:lang w:val="en-GB"/>
        </w:rPr>
        <w:t xml:space="preserve"> roots and leaves</w:t>
      </w:r>
      <w:r>
        <w:rPr>
          <w:sz w:val="28"/>
          <w:szCs w:val="28"/>
          <w:lang w:val="en-GB"/>
        </w:rPr>
        <w:t>. It is</w:t>
      </w:r>
      <w:r w:rsidRPr="00342DB5">
        <w:rPr>
          <w:sz w:val="28"/>
          <w:szCs w:val="28"/>
        </w:rPr>
        <w:t xml:space="preserve"> rooted in water</w:t>
      </w:r>
      <w:r w:rsidRPr="00342DB5">
        <w:rPr>
          <w:sz w:val="28"/>
          <w:szCs w:val="28"/>
          <w:lang w:val="en-GB"/>
        </w:rPr>
        <w:t xml:space="preserve">, </w:t>
      </w:r>
      <w:r w:rsidRPr="00342DB5">
        <w:rPr>
          <w:sz w:val="28"/>
          <w:szCs w:val="28"/>
        </w:rPr>
        <w:t>well-watered compost</w:t>
      </w:r>
      <w:r w:rsidRPr="00342DB5">
        <w:rPr>
          <w:sz w:val="28"/>
          <w:szCs w:val="28"/>
          <w:lang w:val="en-GB"/>
        </w:rPr>
        <w:t>, or rooting powde</w:t>
      </w:r>
      <w:r w:rsidR="003C241A">
        <w:rPr>
          <w:sz w:val="28"/>
          <w:szCs w:val="28"/>
          <w:lang w:val="en-GB"/>
        </w:rPr>
        <w:t>r</w:t>
      </w:r>
      <w:r>
        <w:rPr>
          <w:sz w:val="28"/>
          <w:szCs w:val="28"/>
          <w:lang w:val="en-GB"/>
        </w:rPr>
        <w:t xml:space="preserve"> </w:t>
      </w:r>
      <w:r w:rsidRPr="00342DB5">
        <w:rPr>
          <w:sz w:val="28"/>
          <w:szCs w:val="28"/>
        </w:rPr>
        <w:t xml:space="preserve">e.g. busy lizzie, geranium </w:t>
      </w:r>
    </w:p>
    <w:p w14:paraId="3C3125CB" w14:textId="322FA88C" w:rsidR="00342DB5" w:rsidRDefault="003C241A" w:rsidP="00342DB5">
      <w:pPr>
        <w:pStyle w:val="ListParagraph"/>
        <w:rPr>
          <w:sz w:val="28"/>
          <w:szCs w:val="28"/>
        </w:rPr>
      </w:pPr>
      <w:r w:rsidRPr="003C241A">
        <w:rPr>
          <w:noProof/>
          <w:sz w:val="28"/>
          <w:szCs w:val="28"/>
        </w:rPr>
        <w:drawing>
          <wp:inline distT="0" distB="0" distL="0" distR="0" wp14:anchorId="0FEE1EB2" wp14:editId="4E4616FA">
            <wp:extent cx="2601077" cy="194807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08" cy="19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C95D" w14:textId="6776F210" w:rsidR="003C241A" w:rsidRDefault="003C241A" w:rsidP="00342DB5">
      <w:pPr>
        <w:pStyle w:val="ListParagraph"/>
        <w:rPr>
          <w:sz w:val="28"/>
          <w:szCs w:val="28"/>
        </w:rPr>
      </w:pPr>
    </w:p>
    <w:p w14:paraId="593144A0" w14:textId="52228EC8" w:rsidR="003C241A" w:rsidRDefault="003C241A" w:rsidP="00342DB5">
      <w:pPr>
        <w:pStyle w:val="ListParagraph"/>
        <w:rPr>
          <w:sz w:val="28"/>
          <w:szCs w:val="28"/>
        </w:rPr>
      </w:pPr>
    </w:p>
    <w:p w14:paraId="12CC74A3" w14:textId="48A34CDC" w:rsidR="003C241A" w:rsidRDefault="003C241A" w:rsidP="00342DB5">
      <w:pPr>
        <w:pStyle w:val="ListParagraph"/>
        <w:rPr>
          <w:sz w:val="28"/>
          <w:szCs w:val="28"/>
        </w:rPr>
      </w:pPr>
    </w:p>
    <w:p w14:paraId="3BC85DE0" w14:textId="10C63EEF" w:rsidR="003C241A" w:rsidRDefault="003C241A" w:rsidP="00342DB5">
      <w:pPr>
        <w:pStyle w:val="ListParagraph"/>
        <w:rPr>
          <w:sz w:val="28"/>
          <w:szCs w:val="28"/>
        </w:rPr>
      </w:pPr>
    </w:p>
    <w:p w14:paraId="20690129" w14:textId="77777777" w:rsidR="003C241A" w:rsidRDefault="003C241A" w:rsidP="00342DB5">
      <w:pPr>
        <w:pStyle w:val="ListParagraph"/>
        <w:rPr>
          <w:sz w:val="28"/>
          <w:szCs w:val="28"/>
        </w:rPr>
      </w:pPr>
    </w:p>
    <w:p w14:paraId="11CED85B" w14:textId="07FDC39A" w:rsidR="003C241A" w:rsidRDefault="003C241A" w:rsidP="003C241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Grafting </w:t>
      </w:r>
    </w:p>
    <w:p w14:paraId="5340A889" w14:textId="325ED50D" w:rsidR="003C241A" w:rsidRPr="003C241A" w:rsidRDefault="003C241A" w:rsidP="003C241A">
      <w:pPr>
        <w:pStyle w:val="ListParagraph"/>
        <w:rPr>
          <w:sz w:val="28"/>
          <w:szCs w:val="28"/>
        </w:rPr>
      </w:pPr>
      <w:r w:rsidRPr="003C241A">
        <w:rPr>
          <w:sz w:val="28"/>
          <w:szCs w:val="28"/>
          <w:lang w:val="en-GB"/>
        </w:rPr>
        <w:t>Part of one plant (scion) is removed and attached to a healthy, rooted part of a second plant (stock)</w:t>
      </w:r>
      <w:r>
        <w:rPr>
          <w:sz w:val="28"/>
          <w:szCs w:val="28"/>
          <w:lang w:val="en-GB"/>
        </w:rPr>
        <w:t xml:space="preserve">. </w:t>
      </w:r>
      <w:r w:rsidRPr="003C241A">
        <w:rPr>
          <w:sz w:val="28"/>
          <w:szCs w:val="28"/>
          <w:lang w:val="en-GB"/>
        </w:rPr>
        <w:t>Useful qualities from both plants combined into one e.g. rose flower and thorn-less stem</w:t>
      </w:r>
      <w:r>
        <w:rPr>
          <w:sz w:val="28"/>
          <w:szCs w:val="28"/>
          <w:lang w:val="en-GB"/>
        </w:rPr>
        <w:t xml:space="preserve"> </w:t>
      </w:r>
      <w:r w:rsidRPr="003C241A">
        <w:rPr>
          <w:sz w:val="28"/>
          <w:szCs w:val="28"/>
        </w:rPr>
        <w:t xml:space="preserve">e.g. apple trees </w:t>
      </w:r>
    </w:p>
    <w:p w14:paraId="2D45B0C8" w14:textId="775E4D6B" w:rsidR="003C241A" w:rsidRDefault="003C241A" w:rsidP="003C241A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25EE4B8C" wp14:editId="7E751270">
            <wp:extent cx="2594113" cy="3024345"/>
            <wp:effectExtent l="0" t="0" r="0" b="5080"/>
            <wp:docPr id="42598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2D20C29-5339-4A80-87D8-8B5C0AAE2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88" name="Picture 4">
                      <a:extLst>
                        <a:ext uri="{FF2B5EF4-FFF2-40B4-BE49-F238E27FC236}">
                          <a16:creationId xmlns:a16="http://schemas.microsoft.com/office/drawing/2014/main" id="{12D20C29-5339-4A80-87D8-8B5C0AAE25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33" cy="302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CD05AB" w14:textId="77777777" w:rsidR="003C241A" w:rsidRDefault="003C241A" w:rsidP="003C241A">
      <w:pPr>
        <w:pStyle w:val="ListParagraph"/>
        <w:rPr>
          <w:sz w:val="28"/>
          <w:szCs w:val="28"/>
        </w:rPr>
      </w:pPr>
    </w:p>
    <w:p w14:paraId="06CBE7D1" w14:textId="1D72C6DE" w:rsidR="003C241A" w:rsidRDefault="003C241A" w:rsidP="003C241A">
      <w:pPr>
        <w:pStyle w:val="ListParagraph"/>
        <w:rPr>
          <w:sz w:val="28"/>
          <w:szCs w:val="28"/>
        </w:rPr>
      </w:pPr>
    </w:p>
    <w:p w14:paraId="5743FC4D" w14:textId="642B2419" w:rsidR="003C241A" w:rsidRDefault="003C241A" w:rsidP="003C241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Layering </w:t>
      </w:r>
    </w:p>
    <w:p w14:paraId="21D5A023" w14:textId="1CEA00F3" w:rsidR="003C241A" w:rsidRDefault="003C241A" w:rsidP="003C241A">
      <w:pPr>
        <w:pStyle w:val="ListParagraph"/>
        <w:rPr>
          <w:sz w:val="28"/>
          <w:szCs w:val="28"/>
        </w:rPr>
      </w:pPr>
      <w:r w:rsidRPr="003C241A">
        <w:rPr>
          <w:sz w:val="28"/>
          <w:szCs w:val="28"/>
          <w:lang w:val="en-GB"/>
        </w:rPr>
        <w:t>A</w:t>
      </w:r>
      <w:r w:rsidRPr="003C241A">
        <w:rPr>
          <w:sz w:val="28"/>
          <w:szCs w:val="28"/>
        </w:rPr>
        <w:t xml:space="preserve"> branch of a plant is bent over and pinned to the earth at a node</w:t>
      </w:r>
      <w:r>
        <w:rPr>
          <w:sz w:val="28"/>
          <w:szCs w:val="28"/>
        </w:rPr>
        <w:t xml:space="preserve">. </w:t>
      </w:r>
      <w:r w:rsidRPr="003C241A">
        <w:rPr>
          <w:sz w:val="28"/>
          <w:szCs w:val="28"/>
        </w:rPr>
        <w:t>When roots develop the branch is separated from the parent plant. Useful for the propagation of woody plants e.g. blackberry, gooseberry.</w:t>
      </w:r>
    </w:p>
    <w:p w14:paraId="5833367A" w14:textId="2E23C104" w:rsidR="003C241A" w:rsidRDefault="003C241A" w:rsidP="003C241A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178F46FF" wp14:editId="39346C9C">
            <wp:extent cx="2335696" cy="2496872"/>
            <wp:effectExtent l="0" t="0" r="7620" b="0"/>
            <wp:docPr id="43213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A4010C4-EC65-4504-A834-4A7FDA21C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30" name="Picture 2">
                      <a:extLst>
                        <a:ext uri="{FF2B5EF4-FFF2-40B4-BE49-F238E27FC236}">
                          <a16:creationId xmlns:a16="http://schemas.microsoft.com/office/drawing/2014/main" id="{EA4010C4-EC65-4504-A834-4A7FDA21C5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28" cy="24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CB087C0" w14:textId="69C860DC" w:rsidR="003C241A" w:rsidRDefault="003C241A" w:rsidP="003C241A">
      <w:pPr>
        <w:pStyle w:val="ListParagraph"/>
        <w:rPr>
          <w:sz w:val="28"/>
          <w:szCs w:val="28"/>
        </w:rPr>
      </w:pPr>
    </w:p>
    <w:p w14:paraId="4738D31B" w14:textId="6A077DF6" w:rsidR="003C241A" w:rsidRDefault="003C241A" w:rsidP="003C241A">
      <w:pPr>
        <w:pStyle w:val="ListParagraph"/>
        <w:rPr>
          <w:sz w:val="28"/>
          <w:szCs w:val="28"/>
        </w:rPr>
      </w:pPr>
    </w:p>
    <w:p w14:paraId="3C782753" w14:textId="688976A3" w:rsidR="003C241A" w:rsidRDefault="003C241A" w:rsidP="003C241A">
      <w:pPr>
        <w:pStyle w:val="ListParagraph"/>
        <w:rPr>
          <w:sz w:val="28"/>
          <w:szCs w:val="28"/>
        </w:rPr>
      </w:pPr>
    </w:p>
    <w:p w14:paraId="7C994319" w14:textId="77777777" w:rsidR="003C241A" w:rsidRPr="003C241A" w:rsidRDefault="003C241A" w:rsidP="003C241A">
      <w:pPr>
        <w:pStyle w:val="ListParagraph"/>
        <w:rPr>
          <w:sz w:val="28"/>
          <w:szCs w:val="28"/>
        </w:rPr>
      </w:pPr>
    </w:p>
    <w:p w14:paraId="6614B2EA" w14:textId="75F1E588" w:rsidR="003C241A" w:rsidRDefault="003C241A" w:rsidP="003C241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Tissue Culturing – Micropropagation </w:t>
      </w:r>
    </w:p>
    <w:p w14:paraId="7EB14FBD" w14:textId="1EB007E7" w:rsidR="003C241A" w:rsidRDefault="003C241A" w:rsidP="003C241A">
      <w:pPr>
        <w:pStyle w:val="ListParagraph"/>
        <w:rPr>
          <w:sz w:val="28"/>
          <w:szCs w:val="28"/>
          <w:lang w:val="en-GB"/>
        </w:rPr>
      </w:pPr>
      <w:r w:rsidRPr="003C241A">
        <w:rPr>
          <w:sz w:val="28"/>
          <w:szCs w:val="28"/>
        </w:rPr>
        <w:t>Cells removed from plant and grown as a tissue culture in a special medium</w:t>
      </w:r>
      <w:r>
        <w:rPr>
          <w:sz w:val="28"/>
          <w:szCs w:val="28"/>
        </w:rPr>
        <w:t xml:space="preserve">. </w:t>
      </w:r>
      <w:r w:rsidRPr="003C241A">
        <w:rPr>
          <w:sz w:val="28"/>
          <w:szCs w:val="28"/>
          <w:lang w:val="en-GB"/>
        </w:rPr>
        <w:t>Growth regulators and nutrients added so that growing cells form a group of similar cells called a callus</w:t>
      </w:r>
    </w:p>
    <w:p w14:paraId="622BD918" w14:textId="77777777" w:rsidR="003C241A" w:rsidRPr="003C241A" w:rsidRDefault="003C241A" w:rsidP="003C241A">
      <w:pPr>
        <w:pStyle w:val="ListParagraph"/>
        <w:rPr>
          <w:sz w:val="28"/>
          <w:szCs w:val="28"/>
        </w:rPr>
      </w:pPr>
    </w:p>
    <w:p w14:paraId="400AC53D" w14:textId="4734660E" w:rsidR="003C241A" w:rsidRDefault="003C241A" w:rsidP="003C241A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0C37C1F1" wp14:editId="755BA603">
            <wp:extent cx="5731510" cy="3082290"/>
            <wp:effectExtent l="0" t="0" r="2540" b="3810"/>
            <wp:docPr id="4403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CB5505D-7C0D-492F-9975-942A61AFE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22" name="Picture 2">
                      <a:extLst>
                        <a:ext uri="{FF2B5EF4-FFF2-40B4-BE49-F238E27FC236}">
                          <a16:creationId xmlns:a16="http://schemas.microsoft.com/office/drawing/2014/main" id="{9CB5505D-7C0D-492F-9975-942A61AFE4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3BF5FC" w14:textId="15924E7E" w:rsidR="003C241A" w:rsidRDefault="003C241A" w:rsidP="003C241A">
      <w:pPr>
        <w:pStyle w:val="ListParagraph"/>
        <w:rPr>
          <w:sz w:val="28"/>
          <w:szCs w:val="28"/>
        </w:rPr>
      </w:pPr>
    </w:p>
    <w:p w14:paraId="28D9E9AD" w14:textId="3D822E46" w:rsidR="003C241A" w:rsidRDefault="003C241A" w:rsidP="003C241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Advantages of Vegetative Propagation; </w:t>
      </w:r>
    </w:p>
    <w:tbl>
      <w:tblPr>
        <w:tblW w:w="82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12"/>
        <w:gridCol w:w="4112"/>
      </w:tblGrid>
      <w:tr w:rsidR="003C241A" w:rsidRPr="003C241A" w14:paraId="142D82DE" w14:textId="77777777" w:rsidTr="003C241A">
        <w:trPr>
          <w:trHeight w:val="126"/>
        </w:trPr>
        <w:tc>
          <w:tcPr>
            <w:tcW w:w="411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1E73E7" w14:textId="77777777" w:rsidR="003C241A" w:rsidRPr="003C241A" w:rsidRDefault="003C241A" w:rsidP="003C241A">
            <w:pPr>
              <w:spacing w:before="12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4"/>
                <w:szCs w:val="24"/>
                <w:lang w:eastAsia="en-IE"/>
              </w:rPr>
              <w:t>Sexual (seed)</w:t>
            </w:r>
          </w:p>
        </w:tc>
        <w:tc>
          <w:tcPr>
            <w:tcW w:w="41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10B5B" w14:textId="77777777" w:rsidR="003C241A" w:rsidRPr="003C241A" w:rsidRDefault="003C241A" w:rsidP="003C241A">
            <w:pPr>
              <w:spacing w:before="12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4"/>
                <w:szCs w:val="24"/>
                <w:lang w:eastAsia="en-IE"/>
              </w:rPr>
              <w:t>Asexual (vegetative)</w:t>
            </w:r>
          </w:p>
        </w:tc>
      </w:tr>
      <w:tr w:rsidR="003C241A" w:rsidRPr="003C241A" w14:paraId="5D2779F3" w14:textId="77777777" w:rsidTr="003C241A">
        <w:trPr>
          <w:trHeight w:val="552"/>
        </w:trPr>
        <w:tc>
          <w:tcPr>
            <w:tcW w:w="411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024C33" w14:textId="77777777" w:rsidR="003C241A" w:rsidRPr="003C241A" w:rsidRDefault="003C241A" w:rsidP="003C241A">
            <w:pPr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en-IE"/>
              </w:rPr>
              <w:t>Complex process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321A4B" w14:textId="77777777" w:rsidR="003C241A" w:rsidRPr="003C241A" w:rsidRDefault="003C241A" w:rsidP="003C241A">
            <w:pPr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en-IE"/>
              </w:rPr>
              <w:t>Simple process</w:t>
            </w:r>
          </w:p>
        </w:tc>
      </w:tr>
      <w:tr w:rsidR="003C241A" w:rsidRPr="003C241A" w14:paraId="75F6D011" w14:textId="77777777" w:rsidTr="003C241A">
        <w:trPr>
          <w:trHeight w:val="648"/>
        </w:trPr>
        <w:tc>
          <w:tcPr>
            <w:tcW w:w="411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E3CCA" w14:textId="77777777" w:rsidR="003C241A" w:rsidRPr="003C241A" w:rsidRDefault="003C241A" w:rsidP="003C241A">
            <w:pPr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en-IE"/>
              </w:rPr>
              <w:t>Depends on outside agents for seed dispersal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EEDF3B" w14:textId="77777777" w:rsidR="003C241A" w:rsidRPr="003C241A" w:rsidRDefault="003C241A" w:rsidP="003C241A">
            <w:pPr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en-IE"/>
              </w:rPr>
              <w:t>No outside agents needed</w:t>
            </w:r>
          </w:p>
        </w:tc>
      </w:tr>
      <w:tr w:rsidR="003C241A" w:rsidRPr="003C241A" w14:paraId="06228C11" w14:textId="77777777" w:rsidTr="003C241A">
        <w:trPr>
          <w:trHeight w:val="591"/>
        </w:trPr>
        <w:tc>
          <w:tcPr>
            <w:tcW w:w="411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992320" w14:textId="77777777" w:rsidR="003C241A" w:rsidRPr="003C241A" w:rsidRDefault="003C241A" w:rsidP="003C241A">
            <w:pPr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en-IE"/>
              </w:rPr>
              <w:t>Slow growth of young plants to maturity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53B58" w14:textId="77777777" w:rsidR="003C241A" w:rsidRPr="003C241A" w:rsidRDefault="003C241A" w:rsidP="003C241A">
            <w:pPr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en-IE"/>
              </w:rPr>
              <w:t>Rapid growth</w:t>
            </w:r>
          </w:p>
        </w:tc>
      </w:tr>
      <w:tr w:rsidR="003C241A" w:rsidRPr="003C241A" w14:paraId="7974D3E7" w14:textId="77777777" w:rsidTr="003C241A">
        <w:trPr>
          <w:trHeight w:val="592"/>
        </w:trPr>
        <w:tc>
          <w:tcPr>
            <w:tcW w:w="411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42DA2" w14:textId="77777777" w:rsidR="003C241A" w:rsidRPr="003C241A" w:rsidRDefault="003C241A" w:rsidP="003C241A">
            <w:pPr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en-IE"/>
              </w:rPr>
              <w:t>Wasteful e.g. petals, pollen, fruit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37884C" w14:textId="77777777" w:rsidR="003C241A" w:rsidRPr="003C241A" w:rsidRDefault="003C241A" w:rsidP="003C241A">
            <w:pPr>
              <w:spacing w:before="12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3C241A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en-IE"/>
              </w:rPr>
              <w:t>No waste</w:t>
            </w:r>
          </w:p>
        </w:tc>
      </w:tr>
    </w:tbl>
    <w:p w14:paraId="696073E3" w14:textId="083B4B19" w:rsidR="003C241A" w:rsidRDefault="003C241A" w:rsidP="003C241A">
      <w:pPr>
        <w:pStyle w:val="ListParagraph"/>
        <w:rPr>
          <w:sz w:val="28"/>
          <w:szCs w:val="28"/>
        </w:rPr>
      </w:pPr>
    </w:p>
    <w:p w14:paraId="65BCC304" w14:textId="77777777" w:rsidR="003C241A" w:rsidRPr="00342DB5" w:rsidRDefault="003C241A" w:rsidP="003C241A">
      <w:pPr>
        <w:pStyle w:val="ListParagraph"/>
        <w:rPr>
          <w:sz w:val="28"/>
          <w:szCs w:val="28"/>
        </w:rPr>
      </w:pPr>
    </w:p>
    <w:sectPr w:rsidR="003C241A" w:rsidRPr="00342D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90E8B"/>
    <w:multiLevelType w:val="hybridMultilevel"/>
    <w:tmpl w:val="43B49ADE"/>
    <w:lvl w:ilvl="0" w:tplc="A3C8C4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6CF6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A655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0C68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C4BB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864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EC5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C33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5E2C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43746"/>
    <w:multiLevelType w:val="hybridMultilevel"/>
    <w:tmpl w:val="72B06DBE"/>
    <w:lvl w:ilvl="0" w:tplc="AD922BF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C496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4082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EA44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DCC3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B02B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BED3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5898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5CF9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91456"/>
    <w:multiLevelType w:val="hybridMultilevel"/>
    <w:tmpl w:val="94D8A29C"/>
    <w:lvl w:ilvl="0" w:tplc="C91239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697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129B1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6ADC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D689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027C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1AD8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109C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1471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D6054"/>
    <w:multiLevelType w:val="hybridMultilevel"/>
    <w:tmpl w:val="91C6BDEC"/>
    <w:lvl w:ilvl="0" w:tplc="B0DA07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825B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9AB3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74C6D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9656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D23F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E6DD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A82D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2AA7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7186F"/>
    <w:multiLevelType w:val="hybridMultilevel"/>
    <w:tmpl w:val="7B72220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74E22"/>
    <w:multiLevelType w:val="hybridMultilevel"/>
    <w:tmpl w:val="CC2A1A6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F25"/>
    <w:rsid w:val="00342DB5"/>
    <w:rsid w:val="003C241A"/>
    <w:rsid w:val="00465841"/>
    <w:rsid w:val="00D8034A"/>
    <w:rsid w:val="00F7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7C345"/>
  <w15:chartTrackingRefBased/>
  <w15:docId w15:val="{B1034738-0E34-47A1-B893-0CEAD9EA1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D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2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0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055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91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61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903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9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22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38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564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57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47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298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233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O'Brien</dc:creator>
  <cp:keywords/>
  <dc:description/>
  <cp:lastModifiedBy>David O'Brien</cp:lastModifiedBy>
  <cp:revision>2</cp:revision>
  <dcterms:created xsi:type="dcterms:W3CDTF">2020-06-28T15:57:00Z</dcterms:created>
  <dcterms:modified xsi:type="dcterms:W3CDTF">2020-06-28T16:23:00Z</dcterms:modified>
</cp:coreProperties>
</file>