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76E3F" w14:textId="77777777" w:rsidR="003E67E8" w:rsidRPr="003E67E8" w:rsidRDefault="003E67E8" w:rsidP="003E67E8">
      <w:pPr>
        <w:rPr>
          <w:b/>
          <w:bCs/>
          <w:u w:val="single"/>
        </w:rPr>
      </w:pPr>
      <w:r w:rsidRPr="003E67E8">
        <w:rPr>
          <w:b/>
          <w:bCs/>
          <w:u w:val="single"/>
        </w:rPr>
        <w:t>Ecology</w:t>
      </w:r>
    </w:p>
    <w:p w14:paraId="7D9D27C5" w14:textId="77777777" w:rsidR="003E67E8" w:rsidRPr="003E67E8" w:rsidRDefault="003E67E8" w:rsidP="003E67E8">
      <w:pPr>
        <w:rPr>
          <w:b/>
          <w:bCs/>
          <w:u w:val="single"/>
        </w:rPr>
      </w:pPr>
      <w:r w:rsidRPr="003E67E8">
        <w:rPr>
          <w:b/>
          <w:bCs/>
          <w:u w:val="single"/>
        </w:rPr>
        <w:t>Notes Part 1</w:t>
      </w:r>
    </w:p>
    <w:p w14:paraId="110BBC50" w14:textId="77777777" w:rsidR="003E67E8" w:rsidRPr="003E67E8" w:rsidRDefault="003E67E8" w:rsidP="003E67E8">
      <w:r w:rsidRPr="003E67E8">
        <w:rPr>
          <w:b/>
          <w:bCs/>
        </w:rPr>
        <w:t xml:space="preserve">Ecology: </w:t>
      </w:r>
      <w:r w:rsidRPr="003E67E8">
        <w:t>the study of the interaction between living organisms and their environment.</w:t>
      </w:r>
    </w:p>
    <w:p w14:paraId="0A43F367" w14:textId="77777777" w:rsidR="003E67E8" w:rsidRPr="003E67E8" w:rsidRDefault="003E67E8" w:rsidP="003E67E8">
      <w:r w:rsidRPr="003E67E8">
        <w:rPr>
          <w:b/>
          <w:bCs/>
        </w:rPr>
        <w:t xml:space="preserve">Habitat: </w:t>
      </w:r>
      <w:r w:rsidRPr="003E67E8">
        <w:t>a place where an organism lives</w:t>
      </w:r>
    </w:p>
    <w:p w14:paraId="6BDD5B94" w14:textId="77777777" w:rsidR="003E67E8" w:rsidRPr="003E67E8" w:rsidRDefault="003E67E8" w:rsidP="003E67E8">
      <w:r w:rsidRPr="003E67E8">
        <w:rPr>
          <w:b/>
          <w:bCs/>
        </w:rPr>
        <w:t xml:space="preserve">Ecosystem: </w:t>
      </w:r>
      <w:r w:rsidRPr="003E67E8">
        <w:t>organisms and their environment.</w:t>
      </w:r>
    </w:p>
    <w:p w14:paraId="260F4091" w14:textId="77777777" w:rsidR="003E67E8" w:rsidRPr="003E67E8" w:rsidRDefault="003E67E8" w:rsidP="003E67E8">
      <w:r w:rsidRPr="003E67E8">
        <w:rPr>
          <w:b/>
          <w:bCs/>
        </w:rPr>
        <w:t xml:space="preserve">Community: </w:t>
      </w:r>
      <w:r w:rsidRPr="003E67E8">
        <w:t>a group of populations</w:t>
      </w:r>
      <w:r w:rsidRPr="003E67E8">
        <w:rPr>
          <w:b/>
          <w:bCs/>
        </w:rPr>
        <w:t xml:space="preserve"> </w:t>
      </w:r>
      <w:r w:rsidRPr="003E67E8">
        <w:t>of different species.</w:t>
      </w:r>
    </w:p>
    <w:p w14:paraId="322CC1A2" w14:textId="77777777" w:rsidR="003E67E8" w:rsidRPr="003E67E8" w:rsidRDefault="003E67E8" w:rsidP="003E67E8"/>
    <w:p w14:paraId="7A0D3E36" w14:textId="4F9E7B96" w:rsidR="003E67E8" w:rsidRPr="003E67E8" w:rsidRDefault="003E67E8" w:rsidP="003E67E8">
      <w:pPr>
        <w:rPr>
          <w:b/>
          <w:bCs/>
        </w:rPr>
      </w:pPr>
      <w:r w:rsidRPr="003E67E8">
        <w:rPr>
          <w:b/>
        </w:rPr>
        <w:drawing>
          <wp:inline distT="0" distB="0" distL="0" distR="0" wp14:anchorId="38FF2C86" wp14:editId="54BF72A8">
            <wp:extent cx="3676650" cy="1854200"/>
            <wp:effectExtent l="0" t="0" r="0" b="0"/>
            <wp:docPr id="174447378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76650" cy="1854200"/>
                    </a:xfrm>
                    <a:prstGeom prst="rect">
                      <a:avLst/>
                    </a:prstGeom>
                    <a:noFill/>
                    <a:ln>
                      <a:noFill/>
                    </a:ln>
                  </pic:spPr>
                </pic:pic>
              </a:graphicData>
            </a:graphic>
          </wp:inline>
        </w:drawing>
      </w:r>
    </w:p>
    <w:p w14:paraId="6918A011" w14:textId="77777777" w:rsidR="003E67E8" w:rsidRPr="003E67E8" w:rsidRDefault="003E67E8" w:rsidP="003E67E8">
      <w:r w:rsidRPr="003E67E8">
        <w:rPr>
          <w:b/>
          <w:bCs/>
        </w:rPr>
        <w:t xml:space="preserve">Biosphere: </w:t>
      </w:r>
      <w:r w:rsidRPr="003E67E8">
        <w:t>part of the planet where life exists.</w:t>
      </w:r>
    </w:p>
    <w:p w14:paraId="70C18F27" w14:textId="546786E8" w:rsidR="003E67E8" w:rsidRPr="003E67E8" w:rsidRDefault="003E67E8" w:rsidP="003E67E8">
      <w:pPr>
        <w:rPr>
          <w:b/>
          <w:bCs/>
        </w:rPr>
      </w:pPr>
      <w:r w:rsidRPr="003E67E8">
        <w:rPr>
          <w:b/>
        </w:rPr>
        <w:drawing>
          <wp:inline distT="0" distB="0" distL="0" distR="0" wp14:anchorId="305BE247" wp14:editId="42E488F9">
            <wp:extent cx="1822450" cy="3435350"/>
            <wp:effectExtent l="0" t="0" r="6350" b="0"/>
            <wp:docPr id="138378306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2450" cy="3435350"/>
                    </a:xfrm>
                    <a:prstGeom prst="rect">
                      <a:avLst/>
                    </a:prstGeom>
                    <a:noFill/>
                    <a:ln>
                      <a:noFill/>
                    </a:ln>
                  </pic:spPr>
                </pic:pic>
              </a:graphicData>
            </a:graphic>
          </wp:inline>
        </w:drawing>
      </w:r>
    </w:p>
    <w:p w14:paraId="4C9DC959" w14:textId="77777777" w:rsidR="003E67E8" w:rsidRPr="003E67E8" w:rsidRDefault="003E67E8" w:rsidP="003E67E8">
      <w:pPr>
        <w:rPr>
          <w:b/>
          <w:bCs/>
        </w:rPr>
      </w:pPr>
      <w:r w:rsidRPr="003E67E8">
        <w:rPr>
          <w:b/>
          <w:bCs/>
        </w:rPr>
        <w:t>Energy flow in an ecosystem</w:t>
      </w:r>
    </w:p>
    <w:p w14:paraId="5C4230AD" w14:textId="77777777" w:rsidR="003E67E8" w:rsidRPr="003E67E8" w:rsidRDefault="003E67E8" w:rsidP="003E67E8">
      <w:r w:rsidRPr="003E67E8">
        <w:rPr>
          <w:b/>
          <w:bCs/>
        </w:rPr>
        <w:t xml:space="preserve">Primary producer: </w:t>
      </w:r>
      <w:r w:rsidRPr="003E67E8">
        <w:t>any organism capable of</w:t>
      </w:r>
      <w:r w:rsidRPr="003E67E8">
        <w:rPr>
          <w:b/>
          <w:bCs/>
        </w:rPr>
        <w:t xml:space="preserve"> </w:t>
      </w:r>
      <w:r w:rsidRPr="003E67E8">
        <w:t>making its own food.</w:t>
      </w:r>
    </w:p>
    <w:p w14:paraId="7252326A" w14:textId="77777777" w:rsidR="003E67E8" w:rsidRPr="003E67E8" w:rsidRDefault="003E67E8" w:rsidP="003E67E8">
      <w:r w:rsidRPr="003E67E8">
        <w:rPr>
          <w:b/>
          <w:bCs/>
        </w:rPr>
        <w:t xml:space="preserve">Primary consumers: </w:t>
      </w:r>
      <w:r w:rsidRPr="003E67E8">
        <w:t>herbivores that feed directly on the primary producers for nutrition (energy). Examples: slugs, rabbits</w:t>
      </w:r>
      <w:r w:rsidRPr="003E67E8">
        <w:rPr>
          <w:b/>
          <w:bCs/>
        </w:rPr>
        <w:t>.</w:t>
      </w:r>
    </w:p>
    <w:p w14:paraId="5664F6FB" w14:textId="77777777" w:rsidR="003E67E8" w:rsidRPr="003E67E8" w:rsidRDefault="003E67E8" w:rsidP="003E67E8">
      <w:r w:rsidRPr="003E67E8">
        <w:rPr>
          <w:b/>
          <w:bCs/>
        </w:rPr>
        <w:lastRenderedPageBreak/>
        <w:t xml:space="preserve">• Secondary consumers: </w:t>
      </w:r>
      <w:r w:rsidRPr="003E67E8">
        <w:t>carnivores or omnivores that obtain their nutrition by eating primary consumers. Examples: small birds, frogs.</w:t>
      </w:r>
    </w:p>
    <w:p w14:paraId="7A63D95D" w14:textId="77777777" w:rsidR="003E67E8" w:rsidRPr="003E67E8" w:rsidRDefault="003E67E8" w:rsidP="003E67E8">
      <w:r w:rsidRPr="003E67E8">
        <w:rPr>
          <w:b/>
          <w:bCs/>
        </w:rPr>
        <w:t xml:space="preserve">• Tertiary consumers: </w:t>
      </w:r>
      <w:r w:rsidRPr="003E67E8">
        <w:t>obtain their nutrition from eating secondary consumers. Examples: birds of prey (hawks), otters.</w:t>
      </w:r>
    </w:p>
    <w:p w14:paraId="6396D159" w14:textId="77777777" w:rsidR="003E67E8" w:rsidRPr="003E67E8" w:rsidRDefault="003E67E8" w:rsidP="003E67E8"/>
    <w:p w14:paraId="2BEA3A3F" w14:textId="77777777" w:rsidR="003E67E8" w:rsidRPr="003E67E8" w:rsidRDefault="003E67E8" w:rsidP="003E67E8">
      <w:pPr>
        <w:rPr>
          <w:b/>
          <w:bCs/>
        </w:rPr>
      </w:pPr>
      <w:r w:rsidRPr="003E67E8">
        <w:rPr>
          <w:b/>
          <w:bCs/>
        </w:rPr>
        <w:t xml:space="preserve">Herbivore: </w:t>
      </w:r>
      <w:r w:rsidRPr="003E67E8">
        <w:t>an organism that eats</w:t>
      </w:r>
      <w:r w:rsidRPr="003E67E8">
        <w:rPr>
          <w:b/>
          <w:bCs/>
        </w:rPr>
        <w:t xml:space="preserve"> </w:t>
      </w:r>
      <w:r w:rsidRPr="003E67E8">
        <w:t>plants only.</w:t>
      </w:r>
    </w:p>
    <w:p w14:paraId="53C9407A" w14:textId="77777777" w:rsidR="003E67E8" w:rsidRPr="003E67E8" w:rsidRDefault="003E67E8" w:rsidP="003E67E8">
      <w:pPr>
        <w:rPr>
          <w:b/>
          <w:bCs/>
        </w:rPr>
      </w:pPr>
      <w:r w:rsidRPr="003E67E8">
        <w:rPr>
          <w:b/>
          <w:bCs/>
        </w:rPr>
        <w:t xml:space="preserve">Carnivore: </w:t>
      </w:r>
      <w:r w:rsidRPr="003E67E8">
        <w:t>an organism that eats</w:t>
      </w:r>
      <w:r w:rsidRPr="003E67E8">
        <w:rPr>
          <w:b/>
          <w:bCs/>
        </w:rPr>
        <w:t xml:space="preserve"> </w:t>
      </w:r>
      <w:r w:rsidRPr="003E67E8">
        <w:t>animals only.</w:t>
      </w:r>
    </w:p>
    <w:p w14:paraId="6ABB6DFF" w14:textId="77777777" w:rsidR="003E67E8" w:rsidRPr="003E67E8" w:rsidRDefault="003E67E8" w:rsidP="003E67E8">
      <w:r w:rsidRPr="003E67E8">
        <w:rPr>
          <w:b/>
          <w:bCs/>
        </w:rPr>
        <w:t xml:space="preserve">Omnivore: </w:t>
      </w:r>
      <w:r w:rsidRPr="003E67E8">
        <w:t>an organism that eats</w:t>
      </w:r>
      <w:r w:rsidRPr="003E67E8">
        <w:rPr>
          <w:b/>
          <w:bCs/>
        </w:rPr>
        <w:t xml:space="preserve"> </w:t>
      </w:r>
      <w:r w:rsidRPr="003E67E8">
        <w:t>both animals and plants.</w:t>
      </w:r>
    </w:p>
    <w:p w14:paraId="3377BC22" w14:textId="316E0422" w:rsidR="003E67E8" w:rsidRPr="003E67E8" w:rsidRDefault="003E67E8" w:rsidP="003E67E8">
      <w:pPr>
        <w:rPr>
          <w:b/>
          <w:bCs/>
        </w:rPr>
      </w:pPr>
      <w:r w:rsidRPr="003E67E8">
        <w:rPr>
          <w:b/>
        </w:rPr>
        <w:drawing>
          <wp:inline distT="0" distB="0" distL="0" distR="0" wp14:anchorId="50049037" wp14:editId="796BA38B">
            <wp:extent cx="3524250" cy="4076700"/>
            <wp:effectExtent l="0" t="0" r="0" b="0"/>
            <wp:docPr id="7314599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4250" cy="4076700"/>
                    </a:xfrm>
                    <a:prstGeom prst="rect">
                      <a:avLst/>
                    </a:prstGeom>
                    <a:noFill/>
                    <a:ln>
                      <a:noFill/>
                    </a:ln>
                  </pic:spPr>
                </pic:pic>
              </a:graphicData>
            </a:graphic>
          </wp:inline>
        </w:drawing>
      </w:r>
    </w:p>
    <w:p w14:paraId="13793ECB" w14:textId="77777777" w:rsidR="003E67E8" w:rsidRPr="003E67E8" w:rsidRDefault="003E67E8" w:rsidP="003E67E8">
      <w:pPr>
        <w:rPr>
          <w:b/>
          <w:bCs/>
        </w:rPr>
      </w:pPr>
      <w:r w:rsidRPr="003E67E8">
        <w:rPr>
          <w:b/>
          <w:bCs/>
        </w:rPr>
        <w:t xml:space="preserve">Food chains and Energy flow </w:t>
      </w:r>
    </w:p>
    <w:p w14:paraId="2D6AAE71" w14:textId="77777777" w:rsidR="003E67E8" w:rsidRPr="003E67E8" w:rsidRDefault="003E67E8" w:rsidP="003E67E8">
      <w:pPr>
        <w:rPr>
          <w:b/>
          <w:bCs/>
        </w:rPr>
      </w:pPr>
      <w:r w:rsidRPr="003E67E8">
        <w:rPr>
          <w:b/>
          <w:bCs/>
        </w:rPr>
        <w:t xml:space="preserve">Food chain: </w:t>
      </w:r>
      <w:r w:rsidRPr="003E67E8">
        <w:t xml:space="preserve"> a sequence of organisms showing the transfer or energy from one organism to the next.</w:t>
      </w:r>
    </w:p>
    <w:p w14:paraId="70B2DD78" w14:textId="77777777" w:rsidR="003E67E8" w:rsidRPr="003E67E8" w:rsidRDefault="003E67E8" w:rsidP="003E67E8">
      <w:r w:rsidRPr="003E67E8">
        <w:rPr>
          <w:b/>
          <w:bCs/>
        </w:rPr>
        <w:t xml:space="preserve">Trophic level: </w:t>
      </w:r>
      <w:r w:rsidRPr="003E67E8">
        <w:t>a feeding level of a food chain.</w:t>
      </w:r>
    </w:p>
    <w:p w14:paraId="18E73C2F" w14:textId="77777777" w:rsidR="003E67E8" w:rsidRPr="003E67E8" w:rsidRDefault="003E67E8" w:rsidP="003E67E8">
      <w:r w:rsidRPr="003E67E8">
        <w:t>A grazing food chain, where the primary consumer feeds on a living, green plant.</w:t>
      </w:r>
    </w:p>
    <w:p w14:paraId="79FC86A7" w14:textId="610571DA" w:rsidR="003E67E8" w:rsidRPr="003E67E8" w:rsidRDefault="003E67E8" w:rsidP="003E67E8">
      <w:r w:rsidRPr="003E67E8">
        <w:drawing>
          <wp:inline distT="0" distB="0" distL="0" distR="0" wp14:anchorId="5A1D6053" wp14:editId="38EFC280">
            <wp:extent cx="5099050" cy="1155700"/>
            <wp:effectExtent l="0" t="0" r="6350" b="6350"/>
            <wp:docPr id="14208418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9050" cy="1155700"/>
                    </a:xfrm>
                    <a:prstGeom prst="rect">
                      <a:avLst/>
                    </a:prstGeom>
                    <a:noFill/>
                    <a:ln>
                      <a:noFill/>
                    </a:ln>
                  </pic:spPr>
                </pic:pic>
              </a:graphicData>
            </a:graphic>
          </wp:inline>
        </w:drawing>
      </w:r>
    </w:p>
    <w:p w14:paraId="67C69B9E" w14:textId="77777777" w:rsidR="003E67E8" w:rsidRPr="003E67E8" w:rsidRDefault="003E67E8" w:rsidP="003E67E8">
      <w:r w:rsidRPr="003E67E8">
        <w:lastRenderedPageBreak/>
        <w:t xml:space="preserve">The </w:t>
      </w:r>
      <w:r w:rsidRPr="003E67E8">
        <w:rPr>
          <w:b/>
          <w:bCs/>
        </w:rPr>
        <w:t>detritus food chain</w:t>
      </w:r>
      <w:r w:rsidRPr="003E67E8">
        <w:t>, in which the primary consumer feeds on dead organic matter.</w:t>
      </w:r>
    </w:p>
    <w:p w14:paraId="494CEC6A" w14:textId="383A4D30" w:rsidR="003E67E8" w:rsidRPr="003E67E8" w:rsidRDefault="003E67E8" w:rsidP="003E67E8">
      <w:r w:rsidRPr="003E67E8">
        <w:drawing>
          <wp:inline distT="0" distB="0" distL="0" distR="0" wp14:anchorId="340541E5" wp14:editId="78E9B10E">
            <wp:extent cx="5226050" cy="1111250"/>
            <wp:effectExtent l="0" t="0" r="0" b="0"/>
            <wp:docPr id="19080350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1111250"/>
                    </a:xfrm>
                    <a:prstGeom prst="rect">
                      <a:avLst/>
                    </a:prstGeom>
                    <a:noFill/>
                    <a:ln>
                      <a:noFill/>
                    </a:ln>
                  </pic:spPr>
                </pic:pic>
              </a:graphicData>
            </a:graphic>
          </wp:inline>
        </w:drawing>
      </w:r>
    </w:p>
    <w:p w14:paraId="27168D8E" w14:textId="77777777" w:rsidR="003E67E8" w:rsidRPr="003E67E8" w:rsidRDefault="003E67E8" w:rsidP="003E67E8">
      <w:r w:rsidRPr="003E67E8">
        <w:t>At each step in a food chain, some energy is transferred, but most energy is lost. In fact, when one organism eats another, only 10% of the chemical energy of that eaten organism is incorporated into the organism in the next level of the food chain. The other 90% is lost. This is due to three factors:</w:t>
      </w:r>
    </w:p>
    <w:p w14:paraId="27413B68" w14:textId="77777777" w:rsidR="003E67E8" w:rsidRPr="003E67E8" w:rsidRDefault="003E67E8" w:rsidP="003E67E8">
      <w:r w:rsidRPr="003E67E8">
        <w:t>1. Not all organisms are caught and eaten.</w:t>
      </w:r>
    </w:p>
    <w:p w14:paraId="0C90CED0" w14:textId="77777777" w:rsidR="003E67E8" w:rsidRPr="003E67E8" w:rsidRDefault="003E67E8" w:rsidP="003E67E8">
      <w:r w:rsidRPr="003E67E8">
        <w:t>2. Some parts of the organism being eaten are indigestible and pass through the digestive system</w:t>
      </w:r>
    </w:p>
    <w:p w14:paraId="2A5AC6B9" w14:textId="77777777" w:rsidR="003E67E8" w:rsidRPr="003E67E8" w:rsidRDefault="003E67E8" w:rsidP="003E67E8">
      <w:r w:rsidRPr="003E67E8">
        <w:t>of the consumer.</w:t>
      </w:r>
    </w:p>
    <w:p w14:paraId="778673C8" w14:textId="77777777" w:rsidR="003E67E8" w:rsidRPr="003E67E8" w:rsidRDefault="003E67E8" w:rsidP="003E67E8">
      <w:r w:rsidRPr="003E67E8">
        <w:t>3. Most of the organism’s energy is used up for metabolic activities. So only a small amount of the eaten organism’s energy is transferred to the consumer.</w:t>
      </w:r>
    </w:p>
    <w:p w14:paraId="7C14B1EB" w14:textId="77777777" w:rsidR="003E67E8" w:rsidRPr="003E67E8" w:rsidRDefault="003E67E8" w:rsidP="003E67E8">
      <w:r w:rsidRPr="003E67E8">
        <w:t xml:space="preserve">Because of these factors, food chains do not usually contain more than four of fi </w:t>
      </w:r>
      <w:proofErr w:type="spellStart"/>
      <w:r w:rsidRPr="003E67E8">
        <w:t>ve</w:t>
      </w:r>
      <w:proofErr w:type="spellEnd"/>
      <w:r w:rsidRPr="003E67E8">
        <w:t xml:space="preserve"> trophic levels.</w:t>
      </w:r>
    </w:p>
    <w:p w14:paraId="40FA84B9" w14:textId="77777777" w:rsidR="003E67E8" w:rsidRPr="003E67E8" w:rsidRDefault="003E67E8" w:rsidP="003E67E8">
      <w:r w:rsidRPr="003E67E8">
        <w:t>It also means that less energy is available at higher levels in the food chain. Organisms at those levels need to eat more to obtain sufficient energy to survive.</w:t>
      </w:r>
    </w:p>
    <w:p w14:paraId="65C28CE3" w14:textId="287EF6D3" w:rsidR="003E67E8" w:rsidRPr="003E67E8" w:rsidRDefault="003E67E8" w:rsidP="003E67E8">
      <w:r w:rsidRPr="003E67E8">
        <w:drawing>
          <wp:inline distT="0" distB="0" distL="0" distR="0" wp14:anchorId="48BDBDB1" wp14:editId="0EE5FF47">
            <wp:extent cx="3879850" cy="2451100"/>
            <wp:effectExtent l="0" t="0" r="6350" b="6350"/>
            <wp:docPr id="103649002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79850" cy="2451100"/>
                    </a:xfrm>
                    <a:prstGeom prst="rect">
                      <a:avLst/>
                    </a:prstGeom>
                    <a:noFill/>
                    <a:ln>
                      <a:noFill/>
                    </a:ln>
                  </pic:spPr>
                </pic:pic>
              </a:graphicData>
            </a:graphic>
          </wp:inline>
        </w:drawing>
      </w:r>
    </w:p>
    <w:p w14:paraId="73A3DEF1" w14:textId="77777777" w:rsidR="003E67E8" w:rsidRPr="003E67E8" w:rsidRDefault="003E67E8" w:rsidP="003E67E8">
      <w:r w:rsidRPr="003E67E8">
        <w:rPr>
          <w:b/>
          <w:bCs/>
        </w:rPr>
        <w:t xml:space="preserve">Food web: </w:t>
      </w:r>
      <w:r w:rsidRPr="003E67E8">
        <w:t>a chart showing two or more interconnected food chains in an ecosystem.</w:t>
      </w:r>
    </w:p>
    <w:p w14:paraId="70ACB4C4" w14:textId="5140B5AD" w:rsidR="003E67E8" w:rsidRDefault="003E67E8" w:rsidP="003E67E8">
      <w:r w:rsidRPr="003E67E8">
        <w:lastRenderedPageBreak/>
        <w:drawing>
          <wp:inline distT="0" distB="0" distL="0" distR="0" wp14:anchorId="3222FE6D" wp14:editId="31D4F17A">
            <wp:extent cx="3905250" cy="2133600"/>
            <wp:effectExtent l="0" t="0" r="0" b="0"/>
            <wp:docPr id="19981918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5250" cy="2133600"/>
                    </a:xfrm>
                    <a:prstGeom prst="rect">
                      <a:avLst/>
                    </a:prstGeom>
                    <a:noFill/>
                    <a:ln>
                      <a:noFill/>
                    </a:ln>
                  </pic:spPr>
                </pic:pic>
              </a:graphicData>
            </a:graphic>
          </wp:inline>
        </w:drawing>
      </w:r>
    </w:p>
    <w:p w14:paraId="6ADA2C6C" w14:textId="77777777" w:rsidR="003E67E8" w:rsidRPr="007F63BB" w:rsidRDefault="003E67E8" w:rsidP="003E67E8">
      <w:pPr>
        <w:jc w:val="center"/>
        <w:rPr>
          <w:b/>
          <w:bCs/>
        </w:rPr>
      </w:pPr>
      <w:r w:rsidRPr="007F63BB">
        <w:rPr>
          <w:b/>
          <w:bCs/>
        </w:rPr>
        <w:t>Ecology</w:t>
      </w:r>
    </w:p>
    <w:p w14:paraId="4EE70C0B" w14:textId="77777777" w:rsidR="003E67E8" w:rsidRDefault="003E67E8" w:rsidP="003E67E8">
      <w:pPr>
        <w:jc w:val="center"/>
        <w:rPr>
          <w:b/>
          <w:bCs/>
        </w:rPr>
      </w:pPr>
      <w:r w:rsidRPr="007F63BB">
        <w:rPr>
          <w:b/>
          <w:bCs/>
        </w:rPr>
        <w:t>Notes</w:t>
      </w:r>
      <w:r>
        <w:rPr>
          <w:b/>
          <w:bCs/>
        </w:rPr>
        <w:t xml:space="preserve"> </w:t>
      </w:r>
      <w:r w:rsidRPr="007F63BB">
        <w:rPr>
          <w:b/>
          <w:bCs/>
        </w:rPr>
        <w:t>Part 2</w:t>
      </w:r>
    </w:p>
    <w:p w14:paraId="10C5CF8D" w14:textId="77777777" w:rsidR="003E67E8" w:rsidRDefault="003E67E8" w:rsidP="003E67E8">
      <w:pPr>
        <w:jc w:val="center"/>
        <w:rPr>
          <w:b/>
          <w:bCs/>
        </w:rPr>
      </w:pPr>
      <w:r>
        <w:rPr>
          <w:b/>
          <w:bCs/>
        </w:rPr>
        <w:t>Pyramids of Numbers &amp; Pyramids of Biomass</w:t>
      </w:r>
    </w:p>
    <w:p w14:paraId="0FB807A0" w14:textId="77777777" w:rsidR="003E67E8" w:rsidRPr="007F63BB" w:rsidRDefault="003E67E8" w:rsidP="003E67E8">
      <w:pPr>
        <w:jc w:val="center"/>
        <w:rPr>
          <w:b/>
          <w:bCs/>
        </w:rPr>
      </w:pPr>
      <w:r w:rsidRPr="00106990">
        <w:rPr>
          <w:b/>
          <w:bCs/>
          <w:highlight w:val="yellow"/>
        </w:rPr>
        <w:t>[Content highlighted in yellow is Higher Level Only]</w:t>
      </w:r>
    </w:p>
    <w:p w14:paraId="22094FD5" w14:textId="77777777" w:rsidR="003E67E8" w:rsidRPr="007F63BB" w:rsidRDefault="003E67E8" w:rsidP="003E67E8">
      <w:pPr>
        <w:rPr>
          <w:rFonts w:ascii="Times New Roman" w:hAnsi="Times New Roman" w:cs="Times New Roman"/>
          <w:sz w:val="24"/>
          <w:szCs w:val="24"/>
        </w:rPr>
      </w:pPr>
      <w:r w:rsidRPr="007F63BB">
        <w:rPr>
          <w:rFonts w:ascii="Times New Roman" w:hAnsi="Times New Roman" w:cs="Times New Roman"/>
          <w:b/>
          <w:bCs/>
          <w:sz w:val="24"/>
          <w:szCs w:val="24"/>
        </w:rPr>
        <w:t xml:space="preserve">Pyramid of numbers: </w:t>
      </w:r>
      <w:r w:rsidRPr="007F63BB">
        <w:rPr>
          <w:rFonts w:ascii="Times New Roman" w:hAnsi="Times New Roman" w:cs="Times New Roman"/>
          <w:sz w:val="24"/>
          <w:szCs w:val="24"/>
        </w:rPr>
        <w:t>a diagram used to show</w:t>
      </w:r>
      <w:r w:rsidRPr="007F63BB">
        <w:rPr>
          <w:rFonts w:ascii="Times New Roman" w:hAnsi="Times New Roman" w:cs="Times New Roman"/>
          <w:b/>
          <w:bCs/>
          <w:sz w:val="24"/>
          <w:szCs w:val="24"/>
        </w:rPr>
        <w:t xml:space="preserve"> </w:t>
      </w:r>
      <w:r w:rsidRPr="007F63BB">
        <w:rPr>
          <w:rFonts w:ascii="Times New Roman" w:hAnsi="Times New Roman" w:cs="Times New Roman"/>
          <w:sz w:val="24"/>
          <w:szCs w:val="24"/>
        </w:rPr>
        <w:t>the relative numbers</w:t>
      </w:r>
      <w:r w:rsidRPr="007F63BB">
        <w:rPr>
          <w:rFonts w:ascii="Times New Roman" w:hAnsi="Times New Roman" w:cs="Times New Roman"/>
          <w:b/>
          <w:bCs/>
          <w:sz w:val="24"/>
          <w:szCs w:val="24"/>
        </w:rPr>
        <w:t xml:space="preserve"> </w:t>
      </w:r>
      <w:r w:rsidRPr="007F63BB">
        <w:rPr>
          <w:rFonts w:ascii="Times New Roman" w:hAnsi="Times New Roman" w:cs="Times New Roman"/>
          <w:sz w:val="24"/>
          <w:szCs w:val="24"/>
        </w:rPr>
        <w:t>of organisms at each</w:t>
      </w:r>
      <w:r w:rsidRPr="007F63BB">
        <w:rPr>
          <w:rFonts w:ascii="Times New Roman" w:hAnsi="Times New Roman" w:cs="Times New Roman"/>
          <w:b/>
          <w:bCs/>
          <w:sz w:val="24"/>
          <w:szCs w:val="24"/>
        </w:rPr>
        <w:t xml:space="preserve"> </w:t>
      </w:r>
      <w:r w:rsidRPr="007F63BB">
        <w:rPr>
          <w:rFonts w:ascii="Times New Roman" w:hAnsi="Times New Roman" w:cs="Times New Roman"/>
          <w:sz w:val="24"/>
          <w:szCs w:val="24"/>
        </w:rPr>
        <w:t>trophic level of a food</w:t>
      </w:r>
      <w:r w:rsidRPr="007F63BB">
        <w:rPr>
          <w:rFonts w:ascii="Times New Roman" w:hAnsi="Times New Roman" w:cs="Times New Roman"/>
          <w:b/>
          <w:bCs/>
          <w:sz w:val="24"/>
          <w:szCs w:val="24"/>
        </w:rPr>
        <w:t xml:space="preserve"> </w:t>
      </w:r>
      <w:r w:rsidRPr="007F63BB">
        <w:rPr>
          <w:rFonts w:ascii="Times New Roman" w:hAnsi="Times New Roman" w:cs="Times New Roman"/>
          <w:sz w:val="24"/>
          <w:szCs w:val="24"/>
        </w:rPr>
        <w:t>chain.</w:t>
      </w:r>
    </w:p>
    <w:p w14:paraId="5A485586" w14:textId="77777777" w:rsidR="003E67E8" w:rsidRPr="007F63BB" w:rsidRDefault="003E67E8" w:rsidP="003E67E8">
      <w:pPr>
        <w:jc w:val="center"/>
        <w:rPr>
          <w:rFonts w:ascii="Times New Roman" w:hAnsi="Times New Roman" w:cs="Times New Roman"/>
          <w:b/>
          <w:bCs/>
          <w:sz w:val="24"/>
          <w:szCs w:val="24"/>
        </w:rPr>
      </w:pPr>
      <w:r w:rsidRPr="007F63BB">
        <w:rPr>
          <w:rFonts w:ascii="Times New Roman" w:hAnsi="Times New Roman" w:cs="Times New Roman"/>
          <w:b/>
          <w:bCs/>
          <w:noProof/>
          <w:sz w:val="24"/>
          <w:szCs w:val="24"/>
        </w:rPr>
        <w:drawing>
          <wp:inline distT="0" distB="0" distL="0" distR="0" wp14:anchorId="667C9086" wp14:editId="53C15094">
            <wp:extent cx="3851910" cy="1605280"/>
            <wp:effectExtent l="0" t="0" r="0" b="0"/>
            <wp:docPr id="1497033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51910" cy="1605280"/>
                    </a:xfrm>
                    <a:prstGeom prst="rect">
                      <a:avLst/>
                    </a:prstGeom>
                    <a:noFill/>
                    <a:ln>
                      <a:noFill/>
                    </a:ln>
                  </pic:spPr>
                </pic:pic>
              </a:graphicData>
            </a:graphic>
          </wp:inline>
        </w:drawing>
      </w:r>
    </w:p>
    <w:p w14:paraId="2405E9E5" w14:textId="77777777" w:rsidR="003E67E8" w:rsidRPr="007F63BB" w:rsidRDefault="003E67E8" w:rsidP="003E67E8">
      <w:pPr>
        <w:rPr>
          <w:rFonts w:ascii="Times New Roman" w:hAnsi="Times New Roman" w:cs="Times New Roman"/>
          <w:b/>
          <w:bCs/>
          <w:sz w:val="24"/>
          <w:szCs w:val="24"/>
        </w:rPr>
      </w:pPr>
      <w:r w:rsidRPr="007F63BB">
        <w:rPr>
          <w:rFonts w:ascii="Times New Roman" w:hAnsi="Times New Roman" w:cs="Times New Roman"/>
          <w:b/>
          <w:bCs/>
          <w:sz w:val="24"/>
          <w:szCs w:val="24"/>
        </w:rPr>
        <w:t>Normal Pyramid of Numbers</w:t>
      </w:r>
    </w:p>
    <w:p w14:paraId="11EAC578" w14:textId="77777777" w:rsidR="003E67E8" w:rsidRPr="007F63BB" w:rsidRDefault="003E67E8" w:rsidP="003E67E8">
      <w:pPr>
        <w:rPr>
          <w:rFonts w:ascii="Times New Roman" w:hAnsi="Times New Roman" w:cs="Times New Roman"/>
          <w:sz w:val="24"/>
          <w:szCs w:val="24"/>
        </w:rPr>
      </w:pPr>
      <w:r w:rsidRPr="007F63BB">
        <w:rPr>
          <w:rFonts w:ascii="Times New Roman" w:hAnsi="Times New Roman" w:cs="Times New Roman"/>
          <w:sz w:val="24"/>
          <w:szCs w:val="24"/>
        </w:rPr>
        <w:t>A normal pyramid of numbers occurs when the size of individual organisms in each trophic level</w:t>
      </w:r>
    </w:p>
    <w:p w14:paraId="76A646CF" w14:textId="77777777" w:rsidR="003E67E8" w:rsidRPr="007F63BB" w:rsidRDefault="003E67E8" w:rsidP="003E67E8">
      <w:pPr>
        <w:rPr>
          <w:rFonts w:ascii="Times New Roman" w:hAnsi="Times New Roman" w:cs="Times New Roman"/>
          <w:sz w:val="24"/>
          <w:szCs w:val="24"/>
        </w:rPr>
      </w:pPr>
      <w:r w:rsidRPr="007F63BB">
        <w:rPr>
          <w:rFonts w:ascii="Times New Roman" w:hAnsi="Times New Roman" w:cs="Times New Roman"/>
          <w:sz w:val="24"/>
          <w:szCs w:val="24"/>
        </w:rPr>
        <w:t>increases from the bottom level to the top, but the population size decreases.</w:t>
      </w:r>
    </w:p>
    <w:p w14:paraId="63F77892" w14:textId="77777777" w:rsidR="003E67E8" w:rsidRPr="007F63BB" w:rsidRDefault="003E67E8" w:rsidP="003E67E8">
      <w:pPr>
        <w:jc w:val="center"/>
        <w:rPr>
          <w:rFonts w:ascii="Times New Roman" w:hAnsi="Times New Roman" w:cs="Times New Roman"/>
          <w:sz w:val="24"/>
          <w:szCs w:val="24"/>
        </w:rPr>
      </w:pPr>
      <w:r w:rsidRPr="007F63BB">
        <w:rPr>
          <w:rFonts w:ascii="Times New Roman" w:hAnsi="Times New Roman" w:cs="Times New Roman"/>
          <w:noProof/>
          <w:sz w:val="24"/>
          <w:szCs w:val="24"/>
        </w:rPr>
        <w:drawing>
          <wp:inline distT="0" distB="0" distL="0" distR="0" wp14:anchorId="3A3D1DD3" wp14:editId="55ADFC3F">
            <wp:extent cx="3706495" cy="1673225"/>
            <wp:effectExtent l="0" t="0" r="8255" b="3175"/>
            <wp:docPr id="1046476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06495" cy="1673225"/>
                    </a:xfrm>
                    <a:prstGeom prst="rect">
                      <a:avLst/>
                    </a:prstGeom>
                    <a:noFill/>
                    <a:ln>
                      <a:noFill/>
                    </a:ln>
                  </pic:spPr>
                </pic:pic>
              </a:graphicData>
            </a:graphic>
          </wp:inline>
        </w:drawing>
      </w:r>
    </w:p>
    <w:p w14:paraId="27D95F2B" w14:textId="77777777" w:rsidR="003E67E8" w:rsidRPr="00106990" w:rsidRDefault="003E67E8" w:rsidP="003E67E8">
      <w:pPr>
        <w:rPr>
          <w:rFonts w:ascii="Times New Roman" w:hAnsi="Times New Roman" w:cs="Times New Roman"/>
          <w:b/>
          <w:bCs/>
          <w:sz w:val="24"/>
          <w:szCs w:val="24"/>
          <w:highlight w:val="yellow"/>
        </w:rPr>
      </w:pPr>
      <w:r w:rsidRPr="00106990">
        <w:rPr>
          <w:rFonts w:ascii="Times New Roman" w:hAnsi="Times New Roman" w:cs="Times New Roman"/>
          <w:b/>
          <w:bCs/>
          <w:sz w:val="24"/>
          <w:szCs w:val="24"/>
          <w:highlight w:val="yellow"/>
        </w:rPr>
        <w:t>Inverted Pyramid of Numbers</w:t>
      </w:r>
    </w:p>
    <w:p w14:paraId="5924BE33" w14:textId="77777777" w:rsidR="003E67E8" w:rsidRPr="00106990" w:rsidRDefault="003E67E8" w:rsidP="003E67E8">
      <w:pPr>
        <w:rPr>
          <w:rFonts w:ascii="Times New Roman" w:hAnsi="Times New Roman" w:cs="Times New Roman"/>
          <w:sz w:val="24"/>
          <w:szCs w:val="24"/>
          <w:highlight w:val="yellow"/>
        </w:rPr>
      </w:pPr>
      <w:r w:rsidRPr="00106990">
        <w:rPr>
          <w:rFonts w:ascii="Times New Roman" w:hAnsi="Times New Roman" w:cs="Times New Roman"/>
          <w:sz w:val="24"/>
          <w:szCs w:val="24"/>
          <w:highlight w:val="yellow"/>
        </w:rPr>
        <w:lastRenderedPageBreak/>
        <w:t>An inverted pyramid of numbers occurs when a single, large producer supports a much</w:t>
      </w:r>
    </w:p>
    <w:p w14:paraId="71A1929A" w14:textId="77777777" w:rsidR="003E67E8" w:rsidRPr="00106990" w:rsidRDefault="003E67E8" w:rsidP="003E67E8">
      <w:pPr>
        <w:rPr>
          <w:rFonts w:ascii="Times New Roman" w:hAnsi="Times New Roman" w:cs="Times New Roman"/>
          <w:sz w:val="24"/>
          <w:szCs w:val="24"/>
          <w:highlight w:val="yellow"/>
        </w:rPr>
      </w:pPr>
      <w:r w:rsidRPr="00106990">
        <w:rPr>
          <w:rFonts w:ascii="Times New Roman" w:hAnsi="Times New Roman" w:cs="Times New Roman"/>
          <w:sz w:val="24"/>
          <w:szCs w:val="24"/>
          <w:highlight w:val="yellow"/>
        </w:rPr>
        <w:t xml:space="preserve">larger number of smaller herbivores (primary consumers). </w:t>
      </w:r>
    </w:p>
    <w:p w14:paraId="5E82033F" w14:textId="77777777" w:rsidR="003E67E8" w:rsidRPr="00106990" w:rsidRDefault="003E67E8" w:rsidP="003E67E8">
      <w:pPr>
        <w:rPr>
          <w:rFonts w:ascii="Times New Roman" w:hAnsi="Times New Roman" w:cs="Times New Roman"/>
          <w:sz w:val="24"/>
          <w:szCs w:val="24"/>
          <w:highlight w:val="yellow"/>
        </w:rPr>
      </w:pPr>
      <w:r w:rsidRPr="00106990">
        <w:rPr>
          <w:rFonts w:ascii="Times New Roman" w:hAnsi="Times New Roman" w:cs="Times New Roman"/>
          <w:sz w:val="24"/>
          <w:szCs w:val="24"/>
          <w:highlight w:val="yellow"/>
        </w:rPr>
        <w:t xml:space="preserve">In this case, the number of organisms decreases at each level, except for the base, </w:t>
      </w:r>
      <w:proofErr w:type="gramStart"/>
      <w:r w:rsidRPr="00106990">
        <w:rPr>
          <w:rFonts w:ascii="Times New Roman" w:hAnsi="Times New Roman" w:cs="Times New Roman"/>
          <w:sz w:val="24"/>
          <w:szCs w:val="24"/>
          <w:highlight w:val="yellow"/>
        </w:rPr>
        <w:t>where</w:t>
      </w:r>
      <w:proofErr w:type="gramEnd"/>
      <w:r w:rsidRPr="00106990">
        <w:rPr>
          <w:rFonts w:ascii="Times New Roman" w:hAnsi="Times New Roman" w:cs="Times New Roman"/>
          <w:sz w:val="24"/>
          <w:szCs w:val="24"/>
          <w:highlight w:val="yellow"/>
        </w:rPr>
        <w:t xml:space="preserve"> the</w:t>
      </w:r>
    </w:p>
    <w:p w14:paraId="3CC377E8" w14:textId="77777777" w:rsidR="003E67E8" w:rsidRPr="00106990" w:rsidRDefault="003E67E8" w:rsidP="003E67E8">
      <w:pPr>
        <w:rPr>
          <w:rFonts w:ascii="Times New Roman" w:hAnsi="Times New Roman" w:cs="Times New Roman"/>
          <w:sz w:val="24"/>
          <w:szCs w:val="24"/>
          <w:highlight w:val="yellow"/>
        </w:rPr>
      </w:pPr>
      <w:r w:rsidRPr="00106990">
        <w:rPr>
          <w:rFonts w:ascii="Times New Roman" w:hAnsi="Times New Roman" w:cs="Times New Roman"/>
          <w:sz w:val="24"/>
          <w:szCs w:val="24"/>
          <w:highlight w:val="yellow"/>
        </w:rPr>
        <w:t>producer population is smaller than the primary consumers it supports.</w:t>
      </w:r>
    </w:p>
    <w:p w14:paraId="31DBC7F6" w14:textId="77777777" w:rsidR="003E67E8" w:rsidRPr="00106990" w:rsidRDefault="003E67E8" w:rsidP="003E67E8">
      <w:pPr>
        <w:jc w:val="center"/>
        <w:rPr>
          <w:rFonts w:ascii="Times New Roman" w:hAnsi="Times New Roman" w:cs="Times New Roman"/>
          <w:b/>
          <w:bCs/>
          <w:sz w:val="24"/>
          <w:szCs w:val="24"/>
          <w:highlight w:val="yellow"/>
        </w:rPr>
      </w:pPr>
      <w:r w:rsidRPr="00106990">
        <w:rPr>
          <w:rFonts w:ascii="Times New Roman" w:hAnsi="Times New Roman" w:cs="Times New Roman"/>
          <w:b/>
          <w:bCs/>
          <w:noProof/>
          <w:sz w:val="24"/>
          <w:szCs w:val="24"/>
          <w:highlight w:val="yellow"/>
        </w:rPr>
        <w:drawing>
          <wp:inline distT="0" distB="0" distL="0" distR="0" wp14:anchorId="0EB2D980" wp14:editId="7E4ECA74">
            <wp:extent cx="3774440" cy="1605280"/>
            <wp:effectExtent l="0" t="0" r="0" b="0"/>
            <wp:docPr id="3710690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74440" cy="1605280"/>
                    </a:xfrm>
                    <a:prstGeom prst="rect">
                      <a:avLst/>
                    </a:prstGeom>
                    <a:noFill/>
                    <a:ln>
                      <a:noFill/>
                    </a:ln>
                  </pic:spPr>
                </pic:pic>
              </a:graphicData>
            </a:graphic>
          </wp:inline>
        </w:drawing>
      </w:r>
    </w:p>
    <w:p w14:paraId="5793098C" w14:textId="77777777" w:rsidR="003E67E8" w:rsidRPr="00106990" w:rsidRDefault="003E67E8" w:rsidP="003E67E8">
      <w:pPr>
        <w:rPr>
          <w:rFonts w:ascii="Times New Roman" w:hAnsi="Times New Roman" w:cs="Times New Roman"/>
          <w:b/>
          <w:bCs/>
          <w:sz w:val="24"/>
          <w:szCs w:val="24"/>
          <w:highlight w:val="yellow"/>
        </w:rPr>
      </w:pPr>
      <w:r w:rsidRPr="00106990">
        <w:rPr>
          <w:rFonts w:ascii="Times New Roman" w:hAnsi="Times New Roman" w:cs="Times New Roman"/>
          <w:b/>
          <w:bCs/>
          <w:sz w:val="24"/>
          <w:szCs w:val="24"/>
          <w:highlight w:val="yellow"/>
        </w:rPr>
        <w:t>Distorted (Parasitic) Pyramid of Numbers</w:t>
      </w:r>
    </w:p>
    <w:p w14:paraId="3EE23041" w14:textId="77777777" w:rsidR="003E67E8" w:rsidRPr="00106990" w:rsidRDefault="003E67E8" w:rsidP="003E67E8">
      <w:pPr>
        <w:rPr>
          <w:rFonts w:ascii="Times New Roman" w:hAnsi="Times New Roman" w:cs="Times New Roman"/>
          <w:sz w:val="24"/>
          <w:szCs w:val="24"/>
          <w:highlight w:val="yellow"/>
        </w:rPr>
      </w:pPr>
      <w:r w:rsidRPr="00106990">
        <w:rPr>
          <w:rFonts w:ascii="Times New Roman" w:hAnsi="Times New Roman" w:cs="Times New Roman"/>
          <w:sz w:val="24"/>
          <w:szCs w:val="24"/>
          <w:highlight w:val="yellow"/>
        </w:rPr>
        <w:t xml:space="preserve">A distorted pyramid of numbers occurs when a single, large producer </w:t>
      </w:r>
      <w:proofErr w:type="gramStart"/>
      <w:r w:rsidRPr="00106990">
        <w:rPr>
          <w:rFonts w:ascii="Times New Roman" w:hAnsi="Times New Roman" w:cs="Times New Roman"/>
          <w:sz w:val="24"/>
          <w:szCs w:val="24"/>
          <w:highlight w:val="yellow"/>
        </w:rPr>
        <w:t>is able to</w:t>
      </w:r>
      <w:proofErr w:type="gramEnd"/>
      <w:r w:rsidRPr="00106990">
        <w:rPr>
          <w:rFonts w:ascii="Times New Roman" w:hAnsi="Times New Roman" w:cs="Times New Roman"/>
          <w:sz w:val="24"/>
          <w:szCs w:val="24"/>
          <w:highlight w:val="yellow"/>
        </w:rPr>
        <w:t xml:space="preserve"> support</w:t>
      </w:r>
    </w:p>
    <w:p w14:paraId="0661F2C7" w14:textId="77777777" w:rsidR="003E67E8" w:rsidRPr="00106990" w:rsidRDefault="003E67E8" w:rsidP="003E67E8">
      <w:pPr>
        <w:rPr>
          <w:rFonts w:ascii="Times New Roman" w:hAnsi="Times New Roman" w:cs="Times New Roman"/>
          <w:sz w:val="24"/>
          <w:szCs w:val="24"/>
          <w:highlight w:val="yellow"/>
        </w:rPr>
      </w:pPr>
      <w:r w:rsidRPr="00106990">
        <w:rPr>
          <w:rFonts w:ascii="Times New Roman" w:hAnsi="Times New Roman" w:cs="Times New Roman"/>
          <w:sz w:val="24"/>
          <w:szCs w:val="24"/>
          <w:highlight w:val="yellow"/>
        </w:rPr>
        <w:t xml:space="preserve">a greater number of small primary consumers. </w:t>
      </w:r>
    </w:p>
    <w:p w14:paraId="76AB6281" w14:textId="77777777" w:rsidR="003E67E8" w:rsidRPr="00106990" w:rsidRDefault="003E67E8" w:rsidP="003E67E8">
      <w:pPr>
        <w:jc w:val="center"/>
        <w:rPr>
          <w:rFonts w:ascii="Times New Roman" w:hAnsi="Times New Roman" w:cs="Times New Roman"/>
          <w:sz w:val="24"/>
          <w:szCs w:val="24"/>
          <w:highlight w:val="yellow"/>
        </w:rPr>
      </w:pPr>
      <w:r w:rsidRPr="00106990">
        <w:rPr>
          <w:rFonts w:ascii="Times New Roman" w:hAnsi="Times New Roman" w:cs="Times New Roman"/>
          <w:noProof/>
          <w:sz w:val="24"/>
          <w:szCs w:val="24"/>
          <w:highlight w:val="yellow"/>
        </w:rPr>
        <w:drawing>
          <wp:inline distT="0" distB="0" distL="0" distR="0" wp14:anchorId="2FB9C4DE" wp14:editId="04C254E4">
            <wp:extent cx="3550285" cy="1634490"/>
            <wp:effectExtent l="0" t="0" r="0" b="3810"/>
            <wp:docPr id="11656134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50285" cy="1634490"/>
                    </a:xfrm>
                    <a:prstGeom prst="rect">
                      <a:avLst/>
                    </a:prstGeom>
                    <a:noFill/>
                    <a:ln>
                      <a:noFill/>
                    </a:ln>
                  </pic:spPr>
                </pic:pic>
              </a:graphicData>
            </a:graphic>
          </wp:inline>
        </w:drawing>
      </w:r>
    </w:p>
    <w:p w14:paraId="27EEE121" w14:textId="77777777" w:rsidR="003E67E8" w:rsidRPr="00106990" w:rsidRDefault="003E67E8" w:rsidP="003E67E8">
      <w:pPr>
        <w:rPr>
          <w:rFonts w:ascii="Times New Roman" w:hAnsi="Times New Roman" w:cs="Times New Roman"/>
          <w:b/>
          <w:bCs/>
          <w:sz w:val="24"/>
          <w:szCs w:val="24"/>
          <w:highlight w:val="yellow"/>
        </w:rPr>
      </w:pPr>
      <w:r w:rsidRPr="00106990">
        <w:rPr>
          <w:rFonts w:ascii="Times New Roman" w:hAnsi="Times New Roman" w:cs="Times New Roman"/>
          <w:b/>
          <w:bCs/>
          <w:sz w:val="24"/>
          <w:szCs w:val="24"/>
          <w:highlight w:val="yellow"/>
        </w:rPr>
        <w:t>The Limitations of Pyramids of Numbers</w:t>
      </w:r>
    </w:p>
    <w:p w14:paraId="123F88FB" w14:textId="77777777" w:rsidR="003E67E8" w:rsidRPr="00106990" w:rsidRDefault="003E67E8" w:rsidP="003E67E8">
      <w:pPr>
        <w:rPr>
          <w:rFonts w:ascii="Times New Roman" w:hAnsi="Times New Roman" w:cs="Times New Roman"/>
          <w:sz w:val="24"/>
          <w:szCs w:val="24"/>
          <w:highlight w:val="yellow"/>
        </w:rPr>
      </w:pPr>
      <w:r w:rsidRPr="00106990">
        <w:rPr>
          <w:rFonts w:ascii="Times New Roman" w:hAnsi="Times New Roman" w:cs="Times New Roman"/>
          <w:sz w:val="24"/>
          <w:szCs w:val="24"/>
          <w:highlight w:val="yellow"/>
        </w:rPr>
        <w:t>While useful, pyramids of numbers have limitations:</w:t>
      </w:r>
    </w:p>
    <w:p w14:paraId="2A76BE6E" w14:textId="77777777" w:rsidR="003E67E8" w:rsidRPr="00106990" w:rsidRDefault="003E67E8" w:rsidP="003E67E8">
      <w:pPr>
        <w:rPr>
          <w:rFonts w:ascii="Times New Roman" w:hAnsi="Times New Roman" w:cs="Times New Roman"/>
          <w:sz w:val="24"/>
          <w:szCs w:val="24"/>
          <w:highlight w:val="yellow"/>
        </w:rPr>
      </w:pPr>
      <w:r w:rsidRPr="00106990">
        <w:rPr>
          <w:rFonts w:ascii="Times New Roman" w:hAnsi="Times New Roman" w:cs="Times New Roman"/>
          <w:b/>
          <w:bCs/>
          <w:sz w:val="24"/>
          <w:szCs w:val="24"/>
          <w:highlight w:val="yellow"/>
        </w:rPr>
        <w:t xml:space="preserve">1. </w:t>
      </w:r>
      <w:r w:rsidRPr="00106990">
        <w:rPr>
          <w:rFonts w:ascii="Times New Roman" w:hAnsi="Times New Roman" w:cs="Times New Roman"/>
          <w:sz w:val="24"/>
          <w:szCs w:val="24"/>
          <w:highlight w:val="yellow"/>
        </w:rPr>
        <w:t>They may not give a full or accurate picture of energy flow in an ecosystem. For example,</w:t>
      </w:r>
    </w:p>
    <w:p w14:paraId="2874531C" w14:textId="77777777" w:rsidR="003E67E8" w:rsidRPr="00106990" w:rsidRDefault="003E67E8" w:rsidP="003E67E8">
      <w:pPr>
        <w:rPr>
          <w:rFonts w:ascii="Times New Roman" w:hAnsi="Times New Roman" w:cs="Times New Roman"/>
          <w:sz w:val="24"/>
          <w:szCs w:val="24"/>
          <w:highlight w:val="yellow"/>
        </w:rPr>
      </w:pPr>
      <w:r w:rsidRPr="00106990">
        <w:rPr>
          <w:rFonts w:ascii="Times New Roman" w:hAnsi="Times New Roman" w:cs="Times New Roman"/>
          <w:sz w:val="24"/>
          <w:szCs w:val="24"/>
          <w:highlight w:val="yellow"/>
        </w:rPr>
        <w:t>one large tree may support hundreds of small herbivores, yet the tree holds far more energy.</w:t>
      </w:r>
    </w:p>
    <w:p w14:paraId="11A52826" w14:textId="77777777" w:rsidR="003E67E8" w:rsidRPr="00106990" w:rsidRDefault="003E67E8" w:rsidP="003E67E8">
      <w:pPr>
        <w:rPr>
          <w:rFonts w:ascii="Times New Roman" w:hAnsi="Times New Roman" w:cs="Times New Roman"/>
          <w:sz w:val="24"/>
          <w:szCs w:val="24"/>
          <w:highlight w:val="yellow"/>
        </w:rPr>
      </w:pPr>
      <w:r w:rsidRPr="00106990">
        <w:rPr>
          <w:rFonts w:ascii="Times New Roman" w:hAnsi="Times New Roman" w:cs="Times New Roman"/>
          <w:b/>
          <w:bCs/>
          <w:sz w:val="24"/>
          <w:szCs w:val="24"/>
          <w:highlight w:val="yellow"/>
        </w:rPr>
        <w:t xml:space="preserve">2. </w:t>
      </w:r>
      <w:r w:rsidRPr="00106990">
        <w:rPr>
          <w:rFonts w:ascii="Times New Roman" w:hAnsi="Times New Roman" w:cs="Times New Roman"/>
          <w:sz w:val="24"/>
          <w:szCs w:val="24"/>
          <w:highlight w:val="yellow"/>
        </w:rPr>
        <w:t>Inverted and distorted pyramids may not be able to reflect the true scale of the numbers of</w:t>
      </w:r>
    </w:p>
    <w:p w14:paraId="0801FE85" w14:textId="77777777" w:rsidR="003E67E8" w:rsidRPr="00106990" w:rsidRDefault="003E67E8" w:rsidP="003E67E8">
      <w:pPr>
        <w:rPr>
          <w:highlight w:val="yellow"/>
        </w:rPr>
      </w:pPr>
      <w:r w:rsidRPr="00106990">
        <w:rPr>
          <w:rFonts w:ascii="Times New Roman" w:hAnsi="Times New Roman" w:cs="Times New Roman"/>
          <w:sz w:val="24"/>
          <w:szCs w:val="24"/>
          <w:highlight w:val="yellow"/>
        </w:rPr>
        <w:t>organisms at each level (e.g. the number parasites living in or on an organism</w:t>
      </w:r>
      <w:r w:rsidRPr="00106990">
        <w:rPr>
          <w:highlight w:val="yellow"/>
        </w:rPr>
        <w:t>).</w:t>
      </w:r>
    </w:p>
    <w:p w14:paraId="4F8DD715" w14:textId="77777777" w:rsidR="003E67E8" w:rsidRPr="00106990" w:rsidRDefault="003E67E8" w:rsidP="003E67E8">
      <w:pPr>
        <w:rPr>
          <w:b/>
          <w:bCs/>
          <w:highlight w:val="yellow"/>
        </w:rPr>
      </w:pPr>
    </w:p>
    <w:p w14:paraId="0F812543" w14:textId="77777777" w:rsidR="003E67E8" w:rsidRPr="00106990" w:rsidRDefault="003E67E8" w:rsidP="003E67E8">
      <w:pPr>
        <w:rPr>
          <w:rFonts w:ascii="Times New Roman" w:hAnsi="Times New Roman" w:cs="Times New Roman"/>
          <w:b/>
          <w:bCs/>
          <w:sz w:val="24"/>
          <w:szCs w:val="24"/>
          <w:highlight w:val="yellow"/>
        </w:rPr>
      </w:pPr>
      <w:r w:rsidRPr="00106990">
        <w:rPr>
          <w:rFonts w:ascii="Times New Roman" w:hAnsi="Times New Roman" w:cs="Times New Roman"/>
          <w:b/>
          <w:bCs/>
          <w:sz w:val="24"/>
          <w:szCs w:val="24"/>
          <w:highlight w:val="yellow"/>
        </w:rPr>
        <w:t>Pyramids of Biomass</w:t>
      </w:r>
    </w:p>
    <w:p w14:paraId="687F2CA4" w14:textId="77777777" w:rsidR="003E67E8" w:rsidRPr="00106990" w:rsidRDefault="003E67E8" w:rsidP="003E67E8">
      <w:pPr>
        <w:rPr>
          <w:rFonts w:ascii="Times New Roman" w:hAnsi="Times New Roman" w:cs="Times New Roman"/>
          <w:sz w:val="24"/>
          <w:szCs w:val="24"/>
          <w:highlight w:val="yellow"/>
        </w:rPr>
      </w:pPr>
      <w:r w:rsidRPr="00106990">
        <w:rPr>
          <w:rFonts w:ascii="Times New Roman" w:hAnsi="Times New Roman" w:cs="Times New Roman"/>
          <w:b/>
          <w:bCs/>
          <w:sz w:val="24"/>
          <w:szCs w:val="24"/>
          <w:highlight w:val="yellow"/>
        </w:rPr>
        <w:t xml:space="preserve">Biomass: </w:t>
      </w:r>
      <w:r w:rsidRPr="00106990">
        <w:rPr>
          <w:rFonts w:ascii="Times New Roman" w:hAnsi="Times New Roman" w:cs="Times New Roman"/>
          <w:sz w:val="24"/>
          <w:szCs w:val="24"/>
          <w:highlight w:val="yellow"/>
        </w:rPr>
        <w:t>the dry mass of organisms per unit area per year in a particular trophic level.</w:t>
      </w:r>
    </w:p>
    <w:p w14:paraId="71E07D58" w14:textId="77777777" w:rsidR="003E67E8" w:rsidRPr="00106990" w:rsidRDefault="003E67E8" w:rsidP="003E67E8">
      <w:pPr>
        <w:rPr>
          <w:rFonts w:ascii="Times New Roman" w:hAnsi="Times New Roman" w:cs="Times New Roman"/>
          <w:sz w:val="24"/>
          <w:szCs w:val="24"/>
          <w:highlight w:val="yellow"/>
        </w:rPr>
      </w:pPr>
      <w:r w:rsidRPr="00106990">
        <w:rPr>
          <w:rFonts w:ascii="Times New Roman" w:hAnsi="Times New Roman" w:cs="Times New Roman"/>
          <w:b/>
          <w:bCs/>
          <w:sz w:val="24"/>
          <w:szCs w:val="24"/>
          <w:highlight w:val="yellow"/>
        </w:rPr>
        <w:t xml:space="preserve">Pyramid of biomass: </w:t>
      </w:r>
      <w:r w:rsidRPr="00106990">
        <w:rPr>
          <w:rFonts w:ascii="Times New Roman" w:hAnsi="Times New Roman" w:cs="Times New Roman"/>
          <w:sz w:val="24"/>
          <w:szCs w:val="24"/>
          <w:highlight w:val="yellow"/>
        </w:rPr>
        <w:t>a diagram that shows the total dry mass of organisms at each trophic level in a food chain.</w:t>
      </w:r>
    </w:p>
    <w:p w14:paraId="4C359D24" w14:textId="77777777" w:rsidR="003E67E8" w:rsidRPr="00106990" w:rsidRDefault="003E67E8" w:rsidP="003E67E8">
      <w:pPr>
        <w:rPr>
          <w:rFonts w:ascii="Times New Roman" w:hAnsi="Times New Roman" w:cs="Times New Roman"/>
          <w:sz w:val="24"/>
          <w:szCs w:val="24"/>
          <w:highlight w:val="yellow"/>
        </w:rPr>
      </w:pPr>
      <w:r w:rsidRPr="00106990">
        <w:rPr>
          <w:rFonts w:ascii="Times New Roman" w:hAnsi="Times New Roman" w:cs="Times New Roman"/>
          <w:noProof/>
          <w:sz w:val="24"/>
          <w:szCs w:val="24"/>
          <w:highlight w:val="yellow"/>
        </w:rPr>
        <w:lastRenderedPageBreak/>
        <w:drawing>
          <wp:inline distT="0" distB="0" distL="0" distR="0" wp14:anchorId="2E3F52F2" wp14:editId="4E5DD685">
            <wp:extent cx="5146040" cy="3239135"/>
            <wp:effectExtent l="0" t="0" r="0" b="0"/>
            <wp:docPr id="76074495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46040" cy="3239135"/>
                    </a:xfrm>
                    <a:prstGeom prst="rect">
                      <a:avLst/>
                    </a:prstGeom>
                    <a:noFill/>
                    <a:ln>
                      <a:noFill/>
                    </a:ln>
                  </pic:spPr>
                </pic:pic>
              </a:graphicData>
            </a:graphic>
          </wp:inline>
        </w:drawing>
      </w:r>
    </w:p>
    <w:p w14:paraId="3FDA57CD" w14:textId="77777777" w:rsidR="003E67E8" w:rsidRPr="00106990" w:rsidRDefault="003E67E8" w:rsidP="003E67E8">
      <w:pPr>
        <w:rPr>
          <w:rFonts w:ascii="Times New Roman" w:hAnsi="Times New Roman" w:cs="Times New Roman"/>
          <w:sz w:val="24"/>
          <w:szCs w:val="24"/>
          <w:highlight w:val="yellow"/>
        </w:rPr>
      </w:pPr>
      <w:r w:rsidRPr="00106990">
        <w:rPr>
          <w:rFonts w:ascii="Times New Roman" w:hAnsi="Times New Roman" w:cs="Times New Roman"/>
          <w:sz w:val="24"/>
          <w:szCs w:val="24"/>
          <w:highlight w:val="yellow"/>
        </w:rPr>
        <w:t>Some aquatic pyramids of biomass are inverted. This is because the primary producers (phytoplankton) are numerous but are consumed so quickly by the primary consumers (zooplankton) that they never develop a large mass.</w:t>
      </w:r>
    </w:p>
    <w:p w14:paraId="366738A0" w14:textId="77777777" w:rsidR="003E67E8" w:rsidRPr="00106990" w:rsidRDefault="003E67E8" w:rsidP="003E67E8">
      <w:pPr>
        <w:rPr>
          <w:rFonts w:ascii="Times New Roman" w:hAnsi="Times New Roman" w:cs="Times New Roman"/>
          <w:sz w:val="24"/>
          <w:szCs w:val="24"/>
          <w:highlight w:val="yellow"/>
        </w:rPr>
      </w:pPr>
      <w:r w:rsidRPr="00106990">
        <w:rPr>
          <w:rFonts w:ascii="Times New Roman" w:hAnsi="Times New Roman" w:cs="Times New Roman"/>
          <w:noProof/>
          <w:sz w:val="24"/>
          <w:szCs w:val="24"/>
          <w:highlight w:val="yellow"/>
        </w:rPr>
        <w:drawing>
          <wp:inline distT="0" distB="0" distL="0" distR="0" wp14:anchorId="00FB8689" wp14:editId="4C64DD8E">
            <wp:extent cx="3220085" cy="2879090"/>
            <wp:effectExtent l="0" t="0" r="0" b="0"/>
            <wp:docPr id="62080506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20085" cy="2879090"/>
                    </a:xfrm>
                    <a:prstGeom prst="rect">
                      <a:avLst/>
                    </a:prstGeom>
                    <a:noFill/>
                    <a:ln>
                      <a:noFill/>
                    </a:ln>
                  </pic:spPr>
                </pic:pic>
              </a:graphicData>
            </a:graphic>
          </wp:inline>
        </w:drawing>
      </w:r>
    </w:p>
    <w:p w14:paraId="30F43435" w14:textId="77777777" w:rsidR="003E67E8" w:rsidRDefault="003E67E8" w:rsidP="003E67E8">
      <w:pPr>
        <w:jc w:val="center"/>
      </w:pPr>
      <w:r w:rsidRPr="00106990">
        <w:rPr>
          <w:noProof/>
          <w:highlight w:val="yellow"/>
        </w:rPr>
        <w:drawing>
          <wp:inline distT="0" distB="0" distL="0" distR="0" wp14:anchorId="54947BBC" wp14:editId="5F5BB6DC">
            <wp:extent cx="5272405" cy="1546860"/>
            <wp:effectExtent l="0" t="0" r="4445" b="0"/>
            <wp:docPr id="117507847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2405" cy="1546860"/>
                    </a:xfrm>
                    <a:prstGeom prst="rect">
                      <a:avLst/>
                    </a:prstGeom>
                    <a:noFill/>
                    <a:ln>
                      <a:noFill/>
                    </a:ln>
                  </pic:spPr>
                </pic:pic>
              </a:graphicData>
            </a:graphic>
          </wp:inline>
        </w:drawing>
      </w:r>
    </w:p>
    <w:p w14:paraId="2383A62E" w14:textId="77777777" w:rsidR="003E67E8" w:rsidRPr="007F63BB" w:rsidRDefault="003E67E8" w:rsidP="003E67E8">
      <w:pPr>
        <w:rPr>
          <w:b/>
          <w:bCs/>
        </w:rPr>
      </w:pPr>
      <w:r w:rsidRPr="007F63BB">
        <w:rPr>
          <w:b/>
          <w:bCs/>
          <w:noProof/>
        </w:rPr>
        <w:drawing>
          <wp:inline distT="0" distB="0" distL="0" distR="0" wp14:anchorId="5C82EE69" wp14:editId="26011FD7">
            <wp:extent cx="146050" cy="9525"/>
            <wp:effectExtent l="0" t="0" r="0" b="0"/>
            <wp:docPr id="2158126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050" cy="9525"/>
                    </a:xfrm>
                    <a:prstGeom prst="rect">
                      <a:avLst/>
                    </a:prstGeom>
                    <a:noFill/>
                    <a:ln>
                      <a:noFill/>
                    </a:ln>
                  </pic:spPr>
                </pic:pic>
              </a:graphicData>
            </a:graphic>
          </wp:inline>
        </w:drawing>
      </w:r>
    </w:p>
    <w:p w14:paraId="0C8AECC9" w14:textId="77777777" w:rsidR="003E67E8" w:rsidRPr="007F63BB" w:rsidRDefault="003E67E8" w:rsidP="003E67E8">
      <w:pPr>
        <w:rPr>
          <w:rFonts w:ascii="Times New Roman" w:hAnsi="Times New Roman" w:cs="Times New Roman"/>
          <w:b/>
          <w:bCs/>
          <w:sz w:val="24"/>
          <w:szCs w:val="24"/>
        </w:rPr>
      </w:pPr>
      <w:r w:rsidRPr="007F63BB">
        <w:rPr>
          <w:rFonts w:ascii="Times New Roman" w:hAnsi="Times New Roman" w:cs="Times New Roman"/>
          <w:b/>
          <w:bCs/>
          <w:sz w:val="24"/>
          <w:szCs w:val="24"/>
        </w:rPr>
        <w:lastRenderedPageBreak/>
        <w:t xml:space="preserve">Ecological Niche </w:t>
      </w:r>
    </w:p>
    <w:p w14:paraId="48AA85BA" w14:textId="77777777" w:rsidR="003E67E8" w:rsidRPr="007F63BB" w:rsidRDefault="003E67E8" w:rsidP="003E67E8">
      <w:pPr>
        <w:rPr>
          <w:rFonts w:ascii="Times New Roman" w:hAnsi="Times New Roman" w:cs="Times New Roman"/>
          <w:sz w:val="24"/>
          <w:szCs w:val="24"/>
        </w:rPr>
      </w:pPr>
      <w:r w:rsidRPr="007F63BB">
        <w:rPr>
          <w:rFonts w:ascii="Times New Roman" w:hAnsi="Times New Roman" w:cs="Times New Roman"/>
          <w:b/>
          <w:bCs/>
          <w:sz w:val="24"/>
          <w:szCs w:val="24"/>
        </w:rPr>
        <w:t xml:space="preserve">Ecological niche: </w:t>
      </w:r>
      <w:r w:rsidRPr="007F63BB">
        <w:rPr>
          <w:rFonts w:ascii="Times New Roman" w:hAnsi="Times New Roman" w:cs="Times New Roman"/>
          <w:sz w:val="24"/>
          <w:szCs w:val="24"/>
        </w:rPr>
        <w:t>the role of an organism</w:t>
      </w:r>
      <w:r w:rsidRPr="007F63BB">
        <w:rPr>
          <w:rFonts w:ascii="Times New Roman" w:hAnsi="Times New Roman" w:cs="Times New Roman"/>
          <w:b/>
          <w:bCs/>
          <w:sz w:val="24"/>
          <w:szCs w:val="24"/>
        </w:rPr>
        <w:t xml:space="preserve"> </w:t>
      </w:r>
      <w:r w:rsidRPr="007F63BB">
        <w:rPr>
          <w:rFonts w:ascii="Times New Roman" w:hAnsi="Times New Roman" w:cs="Times New Roman"/>
          <w:sz w:val="24"/>
          <w:szCs w:val="24"/>
        </w:rPr>
        <w:t>in its ecosystem.</w:t>
      </w:r>
    </w:p>
    <w:p w14:paraId="50D91EF0" w14:textId="77777777" w:rsidR="003E67E8" w:rsidRPr="007F63BB" w:rsidRDefault="003E67E8" w:rsidP="003E67E8">
      <w:pPr>
        <w:rPr>
          <w:rFonts w:ascii="Times New Roman" w:hAnsi="Times New Roman" w:cs="Times New Roman"/>
          <w:sz w:val="24"/>
          <w:szCs w:val="24"/>
        </w:rPr>
      </w:pPr>
      <w:r w:rsidRPr="007F63BB">
        <w:rPr>
          <w:rFonts w:ascii="Times New Roman" w:hAnsi="Times New Roman" w:cs="Times New Roman"/>
          <w:sz w:val="24"/>
          <w:szCs w:val="24"/>
        </w:rPr>
        <w:t>For example, a barn owl’s ecological niche includes:</w:t>
      </w:r>
    </w:p>
    <w:p w14:paraId="3484CC62" w14:textId="77777777" w:rsidR="003E67E8" w:rsidRPr="007F63BB" w:rsidRDefault="003E67E8" w:rsidP="003E67E8">
      <w:pPr>
        <w:rPr>
          <w:rFonts w:ascii="Times New Roman" w:hAnsi="Times New Roman" w:cs="Times New Roman"/>
          <w:sz w:val="24"/>
          <w:szCs w:val="24"/>
        </w:rPr>
      </w:pPr>
      <w:r w:rsidRPr="007F63BB">
        <w:rPr>
          <w:rFonts w:ascii="Times New Roman" w:hAnsi="Times New Roman" w:cs="Times New Roman"/>
          <w:sz w:val="24"/>
          <w:szCs w:val="24"/>
        </w:rPr>
        <w:t xml:space="preserve">• Silent flight and excellent hearing (how it </w:t>
      </w:r>
      <w:proofErr w:type="gramStart"/>
      <w:r w:rsidRPr="007F63BB">
        <w:rPr>
          <w:rFonts w:ascii="Times New Roman" w:hAnsi="Times New Roman" w:cs="Times New Roman"/>
          <w:sz w:val="24"/>
          <w:szCs w:val="24"/>
        </w:rPr>
        <w:t>feeds</w:t>
      </w:r>
      <w:proofErr w:type="gramEnd"/>
      <w:r w:rsidRPr="007F63BB">
        <w:rPr>
          <w:rFonts w:ascii="Times New Roman" w:hAnsi="Times New Roman" w:cs="Times New Roman"/>
          <w:sz w:val="24"/>
          <w:szCs w:val="24"/>
        </w:rPr>
        <w:t>)</w:t>
      </w:r>
    </w:p>
    <w:p w14:paraId="65A1945B" w14:textId="77777777" w:rsidR="003E67E8" w:rsidRPr="007F63BB" w:rsidRDefault="003E67E8" w:rsidP="003E67E8">
      <w:pPr>
        <w:rPr>
          <w:rFonts w:ascii="Times New Roman" w:hAnsi="Times New Roman" w:cs="Times New Roman"/>
          <w:sz w:val="24"/>
          <w:szCs w:val="24"/>
        </w:rPr>
      </w:pPr>
      <w:r w:rsidRPr="007F63BB">
        <w:rPr>
          <w:rFonts w:ascii="Times New Roman" w:hAnsi="Times New Roman" w:cs="Times New Roman"/>
          <w:sz w:val="24"/>
          <w:szCs w:val="24"/>
        </w:rPr>
        <w:t>• Mice, rats and other small mammals (what it feeds on)</w:t>
      </w:r>
    </w:p>
    <w:p w14:paraId="02C54F37" w14:textId="77777777" w:rsidR="003E67E8" w:rsidRPr="007F63BB" w:rsidRDefault="003E67E8" w:rsidP="003E67E8">
      <w:pPr>
        <w:rPr>
          <w:rFonts w:ascii="Times New Roman" w:hAnsi="Times New Roman" w:cs="Times New Roman"/>
          <w:sz w:val="24"/>
          <w:szCs w:val="24"/>
        </w:rPr>
      </w:pPr>
      <w:r w:rsidRPr="007F63BB">
        <w:rPr>
          <w:rFonts w:ascii="Times New Roman" w:hAnsi="Times New Roman" w:cs="Times New Roman"/>
          <w:sz w:val="24"/>
          <w:szCs w:val="24"/>
        </w:rPr>
        <w:t>• Predators such as foxes or larger birds of prey (what feeds on it).</w:t>
      </w:r>
    </w:p>
    <w:p w14:paraId="7A6C8FF9" w14:textId="77777777" w:rsidR="003E67E8" w:rsidRPr="00DC4245" w:rsidRDefault="003E67E8" w:rsidP="003E67E8">
      <w:pPr>
        <w:jc w:val="center"/>
        <w:rPr>
          <w:b/>
          <w:bCs/>
        </w:rPr>
      </w:pPr>
      <w:r w:rsidRPr="00DC4245">
        <w:rPr>
          <w:b/>
          <w:bCs/>
        </w:rPr>
        <w:t>Ecology</w:t>
      </w:r>
    </w:p>
    <w:p w14:paraId="31DC3C8B" w14:textId="77777777" w:rsidR="003E67E8" w:rsidRPr="00DC4245" w:rsidRDefault="003E67E8" w:rsidP="003E67E8">
      <w:pPr>
        <w:jc w:val="center"/>
        <w:rPr>
          <w:b/>
          <w:bCs/>
        </w:rPr>
      </w:pPr>
      <w:r w:rsidRPr="00DC4245">
        <w:rPr>
          <w:b/>
          <w:bCs/>
        </w:rPr>
        <w:t>Notes 3</w:t>
      </w:r>
    </w:p>
    <w:p w14:paraId="690B685A" w14:textId="77777777" w:rsidR="003E67E8" w:rsidRDefault="003E67E8" w:rsidP="003E67E8">
      <w:pPr>
        <w:jc w:val="center"/>
        <w:rPr>
          <w:b/>
          <w:bCs/>
        </w:rPr>
      </w:pPr>
      <w:r w:rsidRPr="00DC4245">
        <w:rPr>
          <w:b/>
          <w:bCs/>
        </w:rPr>
        <w:t>Conservation &amp; Species Diversity Index</w:t>
      </w:r>
    </w:p>
    <w:p w14:paraId="75AF25F3" w14:textId="77777777" w:rsidR="003E67E8" w:rsidRPr="007F63BB" w:rsidRDefault="003E67E8" w:rsidP="003E67E8">
      <w:pPr>
        <w:jc w:val="center"/>
        <w:rPr>
          <w:b/>
          <w:bCs/>
        </w:rPr>
      </w:pPr>
      <w:r w:rsidRPr="00106990">
        <w:rPr>
          <w:b/>
          <w:bCs/>
          <w:highlight w:val="yellow"/>
        </w:rPr>
        <w:t>[Content highlighted in yellow is Higher Level Only]</w:t>
      </w:r>
    </w:p>
    <w:p w14:paraId="5B4FD2A3" w14:textId="77777777" w:rsidR="003E67E8" w:rsidRDefault="003E67E8" w:rsidP="003E67E8">
      <w:pPr>
        <w:jc w:val="center"/>
        <w:rPr>
          <w:b/>
          <w:bCs/>
        </w:rPr>
      </w:pPr>
    </w:p>
    <w:p w14:paraId="20509EB1" w14:textId="77777777" w:rsidR="003E67E8" w:rsidRDefault="003E67E8" w:rsidP="003E67E8">
      <w:r w:rsidRPr="00DC4245">
        <w:rPr>
          <w:b/>
          <w:bCs/>
        </w:rPr>
        <w:t>Conservation:</w:t>
      </w:r>
      <w:r>
        <w:rPr>
          <w:b/>
          <w:bCs/>
        </w:rPr>
        <w:t xml:space="preserve"> </w:t>
      </w:r>
      <w:r w:rsidRPr="00DC4245">
        <w:t>the management of</w:t>
      </w:r>
      <w:r>
        <w:rPr>
          <w:b/>
          <w:bCs/>
        </w:rPr>
        <w:t xml:space="preserve"> </w:t>
      </w:r>
      <w:r w:rsidRPr="00DC4245">
        <w:t>ecosystems.</w:t>
      </w:r>
    </w:p>
    <w:p w14:paraId="4FE4C038" w14:textId="77777777" w:rsidR="003E67E8" w:rsidRPr="00DC4245" w:rsidRDefault="003E67E8" w:rsidP="003E67E8">
      <w:r w:rsidRPr="00DC4245">
        <w:rPr>
          <w:b/>
          <w:bCs/>
        </w:rPr>
        <w:t>Biodiversity:</w:t>
      </w:r>
      <w:r>
        <w:rPr>
          <w:b/>
          <w:bCs/>
        </w:rPr>
        <w:t xml:space="preserve"> </w:t>
      </w:r>
      <w:r w:rsidRPr="00DC4245">
        <w:t>the variety of living organisms on Earth.</w:t>
      </w:r>
    </w:p>
    <w:p w14:paraId="15AF0EF8" w14:textId="77777777" w:rsidR="003E67E8" w:rsidRPr="00DC4245" w:rsidRDefault="003E67E8" w:rsidP="003E67E8">
      <w:r w:rsidRPr="00DC4245">
        <w:t>The benefits of conservation are:</w:t>
      </w:r>
    </w:p>
    <w:p w14:paraId="77DE05C6" w14:textId="77777777" w:rsidR="003E67E8" w:rsidRPr="00DC4245" w:rsidRDefault="003E67E8" w:rsidP="003E67E8">
      <w:r w:rsidRPr="00DC4245">
        <w:t>1. Maintaining existing natural environments</w:t>
      </w:r>
    </w:p>
    <w:p w14:paraId="1B907A4A" w14:textId="77777777" w:rsidR="003E67E8" w:rsidRPr="00DC4245" w:rsidRDefault="003E67E8" w:rsidP="003E67E8">
      <w:r w:rsidRPr="00DC4245">
        <w:t>2. Reducing the effects of pollution</w:t>
      </w:r>
    </w:p>
    <w:p w14:paraId="10B01804" w14:textId="77777777" w:rsidR="003E67E8" w:rsidRDefault="003E67E8" w:rsidP="003E67E8">
      <w:r w:rsidRPr="00DC4245">
        <w:t>3. Protecting endangered species so their populations can recover.</w:t>
      </w:r>
    </w:p>
    <w:p w14:paraId="4E960E98" w14:textId="77777777" w:rsidR="003E67E8" w:rsidRDefault="003E67E8" w:rsidP="003E67E8">
      <w:r w:rsidRPr="00DC4245">
        <w:rPr>
          <w:b/>
          <w:bCs/>
        </w:rPr>
        <w:t xml:space="preserve">Invasive species: </w:t>
      </w:r>
      <w:r w:rsidRPr="00DC4245">
        <w:t>a species that is non-native to the</w:t>
      </w:r>
      <w:r>
        <w:t xml:space="preserve">  </w:t>
      </w:r>
      <w:r w:rsidRPr="00DC4245">
        <w:t>ecosystem and whose introduction to that ecosystem</w:t>
      </w:r>
      <w:r>
        <w:t xml:space="preserve"> </w:t>
      </w:r>
      <w:r w:rsidRPr="00DC4245">
        <w:t>can cause harm.</w:t>
      </w:r>
    </w:p>
    <w:p w14:paraId="6DBABF73" w14:textId="77777777" w:rsidR="003E67E8" w:rsidRDefault="003E67E8" w:rsidP="003E67E8">
      <w:r>
        <w:t xml:space="preserve">Consequences of biodiversity loss </w:t>
      </w:r>
    </w:p>
    <w:tbl>
      <w:tblPr>
        <w:tblStyle w:val="TableGrid"/>
        <w:tblW w:w="0" w:type="auto"/>
        <w:tblLook w:val="04A0" w:firstRow="1" w:lastRow="0" w:firstColumn="1" w:lastColumn="0" w:noHBand="0" w:noVBand="1"/>
      </w:tblPr>
      <w:tblGrid>
        <w:gridCol w:w="1980"/>
        <w:gridCol w:w="7036"/>
      </w:tblGrid>
      <w:tr w:rsidR="003E67E8" w14:paraId="609C5D58" w14:textId="77777777" w:rsidTr="009840E6">
        <w:tc>
          <w:tcPr>
            <w:tcW w:w="1980" w:type="dxa"/>
          </w:tcPr>
          <w:p w14:paraId="304F7DA3" w14:textId="77777777" w:rsidR="003E67E8" w:rsidRPr="00FC5963" w:rsidRDefault="003E67E8" w:rsidP="009840E6">
            <w:pPr>
              <w:rPr>
                <w:b/>
                <w:bCs/>
              </w:rPr>
            </w:pPr>
            <w:r w:rsidRPr="00FC5963">
              <w:rPr>
                <w:b/>
                <w:bCs/>
              </w:rPr>
              <w:t xml:space="preserve">Consequence </w:t>
            </w:r>
          </w:p>
        </w:tc>
        <w:tc>
          <w:tcPr>
            <w:tcW w:w="7036" w:type="dxa"/>
          </w:tcPr>
          <w:p w14:paraId="7493AE8D" w14:textId="77777777" w:rsidR="003E67E8" w:rsidRPr="00FC5963" w:rsidRDefault="003E67E8" w:rsidP="009840E6">
            <w:pPr>
              <w:rPr>
                <w:b/>
                <w:bCs/>
              </w:rPr>
            </w:pPr>
            <w:r w:rsidRPr="00FC5963">
              <w:rPr>
                <w:b/>
                <w:bCs/>
              </w:rPr>
              <w:t xml:space="preserve">Impact of biodiversity loss </w:t>
            </w:r>
          </w:p>
        </w:tc>
      </w:tr>
      <w:tr w:rsidR="003E67E8" w14:paraId="781CDB12" w14:textId="77777777" w:rsidTr="009840E6">
        <w:tc>
          <w:tcPr>
            <w:tcW w:w="1980" w:type="dxa"/>
          </w:tcPr>
          <w:p w14:paraId="69B5D833" w14:textId="77777777" w:rsidR="003E67E8" w:rsidRDefault="003E67E8" w:rsidP="009840E6">
            <w:r>
              <w:t xml:space="preserve">Environmental </w:t>
            </w:r>
          </w:p>
        </w:tc>
        <w:tc>
          <w:tcPr>
            <w:tcW w:w="7036" w:type="dxa"/>
          </w:tcPr>
          <w:p w14:paraId="00341790" w14:textId="77777777" w:rsidR="003E67E8" w:rsidRPr="00DC4245" w:rsidRDefault="003E67E8" w:rsidP="009840E6">
            <w:r w:rsidRPr="00DC4245">
              <w:t>• Ecosystems become less stable and less functional.</w:t>
            </w:r>
          </w:p>
          <w:p w14:paraId="6978AC87" w14:textId="77777777" w:rsidR="003E67E8" w:rsidRPr="00DC4245" w:rsidRDefault="003E67E8" w:rsidP="009840E6">
            <w:r w:rsidRPr="00DC4245">
              <w:t>• The decline of species such as the curlew signals wider habitat degradation,</w:t>
            </w:r>
          </w:p>
          <w:p w14:paraId="557FA03E" w14:textId="77777777" w:rsidR="003E67E8" w:rsidRPr="00DC4245" w:rsidRDefault="003E67E8" w:rsidP="009840E6">
            <w:r w:rsidRPr="00DC4245">
              <w:t>caused by reduced flood control, water filtration, and carbon storage.</w:t>
            </w:r>
          </w:p>
          <w:p w14:paraId="1C3353A6" w14:textId="77777777" w:rsidR="003E67E8" w:rsidRDefault="003E67E8" w:rsidP="009840E6">
            <w:r w:rsidRPr="00DC4245">
              <w:t>• Invasive species such as Japanese knotweed outcompete native plants,</w:t>
            </w:r>
            <w:r>
              <w:t xml:space="preserve"> </w:t>
            </w:r>
            <w:r w:rsidRPr="00DC4245">
              <w:t>degrade habitats and change soil chemistry.</w:t>
            </w:r>
          </w:p>
        </w:tc>
      </w:tr>
      <w:tr w:rsidR="003E67E8" w14:paraId="530045E8" w14:textId="77777777" w:rsidTr="009840E6">
        <w:tc>
          <w:tcPr>
            <w:tcW w:w="1980" w:type="dxa"/>
          </w:tcPr>
          <w:p w14:paraId="060D4498" w14:textId="77777777" w:rsidR="003E67E8" w:rsidRDefault="003E67E8" w:rsidP="009840E6">
            <w:r>
              <w:t xml:space="preserve">Economic </w:t>
            </w:r>
          </w:p>
        </w:tc>
        <w:tc>
          <w:tcPr>
            <w:tcW w:w="7036" w:type="dxa"/>
          </w:tcPr>
          <w:p w14:paraId="460D22DB" w14:textId="77777777" w:rsidR="003E67E8" w:rsidRPr="00DC4245" w:rsidRDefault="003E67E8" w:rsidP="009840E6">
            <w:pPr>
              <w:pStyle w:val="ListParagraph"/>
              <w:numPr>
                <w:ilvl w:val="0"/>
                <w:numId w:val="1"/>
              </w:numPr>
            </w:pPr>
            <w:r w:rsidRPr="00DC4245">
              <w:t xml:space="preserve">A decline in pollinator species (e.g. bees and </w:t>
            </w:r>
            <w:proofErr w:type="spellStart"/>
            <w:r w:rsidRPr="00DC4245">
              <w:t>hoverfl</w:t>
            </w:r>
            <w:proofErr w:type="spellEnd"/>
            <w:r w:rsidRPr="00DC4245">
              <w:t xml:space="preserve"> </w:t>
            </w:r>
            <w:proofErr w:type="spellStart"/>
            <w:r w:rsidRPr="00DC4245">
              <w:t>ies</w:t>
            </w:r>
            <w:proofErr w:type="spellEnd"/>
            <w:r w:rsidRPr="00DC4245">
              <w:t>) reduces crop yields,</w:t>
            </w:r>
            <w:r>
              <w:t xml:space="preserve"> </w:t>
            </w:r>
            <w:r w:rsidRPr="00DC4245">
              <w:t>which raises costs for farmers and threatens food security.</w:t>
            </w:r>
          </w:p>
          <w:p w14:paraId="00FF08C6" w14:textId="77777777" w:rsidR="003E67E8" w:rsidRDefault="003E67E8" w:rsidP="009840E6">
            <w:r w:rsidRPr="00DC4245">
              <w:t>• Invasive species also cause damage to infrastructure and property. For example,</w:t>
            </w:r>
            <w:r>
              <w:t xml:space="preserve"> </w:t>
            </w:r>
            <w:r w:rsidRPr="00DC4245">
              <w:t>Japanese knotweed removal costs millions of euros annually in Ireland</w:t>
            </w:r>
          </w:p>
        </w:tc>
      </w:tr>
      <w:tr w:rsidR="003E67E8" w14:paraId="2A5D252F" w14:textId="77777777" w:rsidTr="009840E6">
        <w:tc>
          <w:tcPr>
            <w:tcW w:w="1980" w:type="dxa"/>
          </w:tcPr>
          <w:p w14:paraId="4C86B50A" w14:textId="77777777" w:rsidR="003E67E8" w:rsidRDefault="003E67E8" w:rsidP="009840E6">
            <w:r>
              <w:t xml:space="preserve">Social </w:t>
            </w:r>
          </w:p>
        </w:tc>
        <w:tc>
          <w:tcPr>
            <w:tcW w:w="7036" w:type="dxa"/>
          </w:tcPr>
          <w:p w14:paraId="66DC2B2E" w14:textId="77777777" w:rsidR="003E67E8" w:rsidRPr="00DC4245" w:rsidRDefault="003E67E8" w:rsidP="009840E6">
            <w:pPr>
              <w:pStyle w:val="ListParagraph"/>
              <w:numPr>
                <w:ilvl w:val="0"/>
                <w:numId w:val="1"/>
              </w:numPr>
            </w:pPr>
            <w:r w:rsidRPr="00DC4245">
              <w:t>Biodiversity loss limits access to natural spaces that support health, recreation</w:t>
            </w:r>
            <w:r>
              <w:t xml:space="preserve"> </w:t>
            </w:r>
            <w:r w:rsidRPr="00DC4245">
              <w:t>and education.</w:t>
            </w:r>
          </w:p>
          <w:p w14:paraId="277168CB" w14:textId="77777777" w:rsidR="003E67E8" w:rsidRPr="00DC4245" w:rsidRDefault="003E67E8" w:rsidP="009840E6">
            <w:r w:rsidRPr="00DC4245">
              <w:t>• The decline of habitats such as wetlands, hedgerows and meadows in</w:t>
            </w:r>
          </w:p>
          <w:p w14:paraId="44CDE87F" w14:textId="77777777" w:rsidR="003E67E8" w:rsidRDefault="003E67E8" w:rsidP="009840E6">
            <w:r w:rsidRPr="00DC4245">
              <w:t xml:space="preserve">communities </w:t>
            </w:r>
            <w:proofErr w:type="gramStart"/>
            <w:r w:rsidRPr="00DC4245">
              <w:t>reduces</w:t>
            </w:r>
            <w:proofErr w:type="gramEnd"/>
            <w:r w:rsidRPr="00DC4245">
              <w:t xml:space="preserve"> opportunities for walking, birdwatching and learning</w:t>
            </w:r>
            <w:r>
              <w:t xml:space="preserve"> </w:t>
            </w:r>
            <w:r w:rsidRPr="00DC4245">
              <w:t>about the environment.</w:t>
            </w:r>
          </w:p>
        </w:tc>
      </w:tr>
      <w:tr w:rsidR="003E67E8" w14:paraId="462BB012" w14:textId="77777777" w:rsidTr="009840E6">
        <w:tc>
          <w:tcPr>
            <w:tcW w:w="1980" w:type="dxa"/>
          </w:tcPr>
          <w:p w14:paraId="526835C5" w14:textId="77777777" w:rsidR="003E67E8" w:rsidRDefault="003E67E8" w:rsidP="009840E6">
            <w:r>
              <w:lastRenderedPageBreak/>
              <w:t xml:space="preserve">Cultural </w:t>
            </w:r>
          </w:p>
        </w:tc>
        <w:tc>
          <w:tcPr>
            <w:tcW w:w="7036" w:type="dxa"/>
          </w:tcPr>
          <w:p w14:paraId="02E39B2A" w14:textId="77777777" w:rsidR="003E67E8" w:rsidRPr="00DC4245" w:rsidRDefault="003E67E8" w:rsidP="009840E6">
            <w:pPr>
              <w:pStyle w:val="ListParagraph"/>
              <w:numPr>
                <w:ilvl w:val="0"/>
                <w:numId w:val="1"/>
              </w:numPr>
            </w:pPr>
            <w:r w:rsidRPr="00DC4245">
              <w:t>Many Irish species are tied to traditional knowledge, identity and heritage.</w:t>
            </w:r>
          </w:p>
          <w:p w14:paraId="70C45081" w14:textId="77777777" w:rsidR="003E67E8" w:rsidRPr="00DC4245" w:rsidRDefault="003E67E8" w:rsidP="009840E6">
            <w:r w:rsidRPr="00DC4245">
              <w:t>• The curlew’s call, once common in Irish landscapes, is now rarely heard,</w:t>
            </w:r>
            <w:r>
              <w:t xml:space="preserve"> </w:t>
            </w:r>
            <w:r w:rsidRPr="00DC4245">
              <w:t>which represents a cultural loss.</w:t>
            </w:r>
          </w:p>
          <w:p w14:paraId="36515230" w14:textId="77777777" w:rsidR="003E67E8" w:rsidRPr="00DC4245" w:rsidRDefault="003E67E8" w:rsidP="009840E6">
            <w:r w:rsidRPr="00DC4245">
              <w:t>• Native Irish trees (e.g. oak, ash) have long-established links with Irish</w:t>
            </w:r>
          </w:p>
          <w:p w14:paraId="68CAC670" w14:textId="77777777" w:rsidR="003E67E8" w:rsidRDefault="003E67E8" w:rsidP="009840E6">
            <w:r w:rsidRPr="00DC4245">
              <w:t>mythology and storytelling. Loss of our native trees due to disease or forest</w:t>
            </w:r>
            <w:r>
              <w:t xml:space="preserve"> </w:t>
            </w:r>
            <w:r w:rsidRPr="00DC4245">
              <w:t>clearance weakens these links.</w:t>
            </w:r>
          </w:p>
        </w:tc>
      </w:tr>
    </w:tbl>
    <w:p w14:paraId="150E8646" w14:textId="77777777" w:rsidR="003E67E8" w:rsidRDefault="003E67E8" w:rsidP="003E67E8"/>
    <w:p w14:paraId="6941D5D6" w14:textId="77777777" w:rsidR="003E67E8" w:rsidRDefault="003E67E8" w:rsidP="003E67E8"/>
    <w:p w14:paraId="1DB56B9B" w14:textId="77777777" w:rsidR="003E67E8" w:rsidRPr="00505178" w:rsidRDefault="003E67E8" w:rsidP="003E67E8">
      <w:pPr>
        <w:rPr>
          <w:b/>
          <w:bCs/>
          <w:highlight w:val="yellow"/>
        </w:rPr>
      </w:pPr>
      <w:r w:rsidRPr="00505178">
        <w:rPr>
          <w:b/>
          <w:bCs/>
          <w:highlight w:val="yellow"/>
        </w:rPr>
        <w:t>Species Diversity Index</w:t>
      </w:r>
    </w:p>
    <w:p w14:paraId="53EDCC42" w14:textId="77777777" w:rsidR="003E67E8" w:rsidRPr="00505178" w:rsidRDefault="003E67E8" w:rsidP="003E67E8">
      <w:pPr>
        <w:rPr>
          <w:highlight w:val="yellow"/>
        </w:rPr>
      </w:pPr>
      <w:r w:rsidRPr="00505178">
        <w:rPr>
          <w:b/>
          <w:bCs/>
          <w:highlight w:val="yellow"/>
        </w:rPr>
        <w:t xml:space="preserve">Species diversity index: </w:t>
      </w:r>
      <w:r w:rsidRPr="00505178">
        <w:rPr>
          <w:highlight w:val="yellow"/>
        </w:rPr>
        <w:t>a numerical</w:t>
      </w:r>
      <w:r w:rsidRPr="00505178">
        <w:rPr>
          <w:b/>
          <w:bCs/>
          <w:highlight w:val="yellow"/>
        </w:rPr>
        <w:t xml:space="preserve"> </w:t>
      </w:r>
      <w:r w:rsidRPr="00505178">
        <w:rPr>
          <w:highlight w:val="yellow"/>
        </w:rPr>
        <w:t>measure of the number</w:t>
      </w:r>
      <w:r w:rsidRPr="00505178">
        <w:rPr>
          <w:b/>
          <w:bCs/>
          <w:highlight w:val="yellow"/>
        </w:rPr>
        <w:t xml:space="preserve"> </w:t>
      </w:r>
      <w:r w:rsidRPr="00505178">
        <w:rPr>
          <w:highlight w:val="yellow"/>
        </w:rPr>
        <w:t>of different species</w:t>
      </w:r>
      <w:r w:rsidRPr="00505178">
        <w:rPr>
          <w:b/>
          <w:bCs/>
          <w:highlight w:val="yellow"/>
        </w:rPr>
        <w:t xml:space="preserve"> </w:t>
      </w:r>
      <w:r w:rsidRPr="00505178">
        <w:rPr>
          <w:highlight w:val="yellow"/>
        </w:rPr>
        <w:t>in a community and</w:t>
      </w:r>
      <w:r w:rsidRPr="00505178">
        <w:rPr>
          <w:b/>
          <w:bCs/>
          <w:highlight w:val="yellow"/>
        </w:rPr>
        <w:t xml:space="preserve"> </w:t>
      </w:r>
      <w:r w:rsidRPr="00505178">
        <w:rPr>
          <w:highlight w:val="yellow"/>
        </w:rPr>
        <w:t>how evenly they are</w:t>
      </w:r>
      <w:r w:rsidRPr="00505178">
        <w:rPr>
          <w:b/>
          <w:bCs/>
          <w:highlight w:val="yellow"/>
        </w:rPr>
        <w:t xml:space="preserve"> </w:t>
      </w:r>
      <w:r w:rsidRPr="00505178">
        <w:rPr>
          <w:highlight w:val="yellow"/>
        </w:rPr>
        <w:t>distributed.</w:t>
      </w:r>
    </w:p>
    <w:p w14:paraId="64C1ED98" w14:textId="77777777" w:rsidR="003E67E8" w:rsidRPr="00505178" w:rsidRDefault="003E67E8" w:rsidP="003E67E8">
      <w:pPr>
        <w:rPr>
          <w:highlight w:val="yellow"/>
        </w:rPr>
      </w:pPr>
      <w:r w:rsidRPr="00505178">
        <w:rPr>
          <w:highlight w:val="yellow"/>
        </w:rPr>
        <w:t>One of the tools most widely used to measure biodiversity is Simpson’s Diversity Index. It considers both species richness (the number of species) and species evenness (the distribution of individuals across species) when calculating biodiversity.</w:t>
      </w:r>
    </w:p>
    <w:p w14:paraId="7EC4D674" w14:textId="77777777" w:rsidR="003E67E8" w:rsidRPr="00505178" w:rsidRDefault="003E67E8" w:rsidP="003E67E8">
      <w:pPr>
        <w:rPr>
          <w:highlight w:val="yellow"/>
        </w:rPr>
      </w:pPr>
      <w:r w:rsidRPr="00505178">
        <w:rPr>
          <w:b/>
          <w:bCs/>
          <w:highlight w:val="yellow"/>
        </w:rPr>
        <w:t>Simpson’s Diversity Index Formula:</w:t>
      </w:r>
    </w:p>
    <w:p w14:paraId="6064121B" w14:textId="77777777" w:rsidR="003E67E8" w:rsidRPr="00505178" w:rsidRDefault="003E67E8" w:rsidP="003E67E8">
      <w:pPr>
        <w:rPr>
          <w:highlight w:val="yellow"/>
        </w:rPr>
      </w:pPr>
      <w:r w:rsidRPr="00505178">
        <w:rPr>
          <w:noProof/>
          <w:highlight w:val="yellow"/>
        </w:rPr>
        <w:drawing>
          <wp:inline distT="0" distB="0" distL="0" distR="0" wp14:anchorId="4B5D59A1" wp14:editId="574461E9">
            <wp:extent cx="2536190" cy="967740"/>
            <wp:effectExtent l="0" t="0" r="0" b="3810"/>
            <wp:docPr id="1736354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36190" cy="967740"/>
                    </a:xfrm>
                    <a:prstGeom prst="rect">
                      <a:avLst/>
                    </a:prstGeom>
                    <a:noFill/>
                    <a:ln>
                      <a:noFill/>
                    </a:ln>
                  </pic:spPr>
                </pic:pic>
              </a:graphicData>
            </a:graphic>
          </wp:inline>
        </w:drawing>
      </w:r>
    </w:p>
    <w:p w14:paraId="7A177A49" w14:textId="77777777" w:rsidR="003E67E8" w:rsidRPr="00505178" w:rsidRDefault="003E67E8" w:rsidP="003E67E8">
      <w:pPr>
        <w:rPr>
          <w:highlight w:val="yellow"/>
        </w:rPr>
      </w:pPr>
      <w:r w:rsidRPr="00505178">
        <w:rPr>
          <w:highlight w:val="yellow"/>
        </w:rPr>
        <w:t>Where:</w:t>
      </w:r>
    </w:p>
    <w:p w14:paraId="71BB329C" w14:textId="77777777" w:rsidR="003E67E8" w:rsidRPr="00505178" w:rsidRDefault="003E67E8" w:rsidP="003E67E8">
      <w:pPr>
        <w:rPr>
          <w:highlight w:val="yellow"/>
        </w:rPr>
      </w:pPr>
      <w:r w:rsidRPr="00505178">
        <w:rPr>
          <w:highlight w:val="yellow"/>
        </w:rPr>
        <w:t xml:space="preserve">• </w:t>
      </w:r>
      <w:r w:rsidRPr="00505178">
        <w:rPr>
          <w:i/>
          <w:iCs/>
          <w:highlight w:val="yellow"/>
        </w:rPr>
        <w:t xml:space="preserve">n </w:t>
      </w:r>
      <w:r w:rsidRPr="00505178">
        <w:rPr>
          <w:highlight w:val="yellow"/>
        </w:rPr>
        <w:t>= the number of individuals in one species</w:t>
      </w:r>
    </w:p>
    <w:p w14:paraId="359180AF" w14:textId="77777777" w:rsidR="003E67E8" w:rsidRPr="00505178" w:rsidRDefault="003E67E8" w:rsidP="003E67E8">
      <w:pPr>
        <w:rPr>
          <w:highlight w:val="yellow"/>
        </w:rPr>
      </w:pPr>
      <w:r w:rsidRPr="00505178">
        <w:rPr>
          <w:highlight w:val="yellow"/>
        </w:rPr>
        <w:t xml:space="preserve">• </w:t>
      </w:r>
      <w:r w:rsidRPr="00505178">
        <w:rPr>
          <w:i/>
          <w:iCs/>
          <w:highlight w:val="yellow"/>
        </w:rPr>
        <w:t xml:space="preserve">N </w:t>
      </w:r>
      <w:r w:rsidRPr="00505178">
        <w:rPr>
          <w:highlight w:val="yellow"/>
        </w:rPr>
        <w:t>= the total number of individuals across all species</w:t>
      </w:r>
    </w:p>
    <w:p w14:paraId="2A0296B6" w14:textId="77777777" w:rsidR="003E67E8" w:rsidRPr="00505178" w:rsidRDefault="003E67E8" w:rsidP="003E67E8">
      <w:pPr>
        <w:rPr>
          <w:highlight w:val="yellow"/>
        </w:rPr>
      </w:pPr>
      <w:r w:rsidRPr="00505178">
        <w:rPr>
          <w:highlight w:val="yellow"/>
        </w:rPr>
        <w:t>The value of D</w:t>
      </w:r>
      <w:r w:rsidRPr="00505178">
        <w:rPr>
          <w:i/>
          <w:iCs/>
          <w:highlight w:val="yellow"/>
          <w:vertAlign w:val="subscript"/>
        </w:rPr>
        <w:t>S</w:t>
      </w:r>
      <w:r w:rsidRPr="00505178">
        <w:rPr>
          <w:i/>
          <w:iCs/>
          <w:highlight w:val="yellow"/>
        </w:rPr>
        <w:t xml:space="preserve"> </w:t>
      </w:r>
      <w:r w:rsidRPr="00505178">
        <w:rPr>
          <w:highlight w:val="yellow"/>
        </w:rPr>
        <w:t>ranges from 0 to 1:</w:t>
      </w:r>
    </w:p>
    <w:p w14:paraId="405C957D" w14:textId="77777777" w:rsidR="003E67E8" w:rsidRPr="00505178" w:rsidRDefault="003E67E8" w:rsidP="003E67E8">
      <w:pPr>
        <w:rPr>
          <w:highlight w:val="yellow"/>
        </w:rPr>
      </w:pPr>
      <w:r w:rsidRPr="00505178">
        <w:rPr>
          <w:highlight w:val="yellow"/>
        </w:rPr>
        <w:t>• Closer to 1 = a more diverse ecosystem</w:t>
      </w:r>
    </w:p>
    <w:p w14:paraId="3ADFC04A" w14:textId="77777777" w:rsidR="003E67E8" w:rsidRPr="00505178" w:rsidRDefault="003E67E8" w:rsidP="003E67E8">
      <w:pPr>
        <w:rPr>
          <w:highlight w:val="yellow"/>
        </w:rPr>
      </w:pPr>
      <w:r w:rsidRPr="00505178">
        <w:rPr>
          <w:highlight w:val="yellow"/>
        </w:rPr>
        <w:t>• Closer to 0 = a less diverse ecosystem</w:t>
      </w:r>
    </w:p>
    <w:p w14:paraId="34E0B598" w14:textId="77777777" w:rsidR="003E67E8" w:rsidRPr="00505178" w:rsidRDefault="003E67E8" w:rsidP="003E67E8">
      <w:pPr>
        <w:rPr>
          <w:highlight w:val="yellow"/>
        </w:rPr>
      </w:pPr>
      <w:r w:rsidRPr="00505178">
        <w:rPr>
          <w:highlight w:val="yellow"/>
        </w:rPr>
        <w:t>Instructions on using the index:</w:t>
      </w:r>
    </w:p>
    <w:p w14:paraId="2BA35279" w14:textId="77777777" w:rsidR="003E67E8" w:rsidRPr="00505178" w:rsidRDefault="003E67E8" w:rsidP="003E67E8">
      <w:pPr>
        <w:rPr>
          <w:highlight w:val="yellow"/>
        </w:rPr>
      </w:pPr>
      <w:r w:rsidRPr="00505178">
        <w:rPr>
          <w:b/>
          <w:bCs/>
          <w:highlight w:val="yellow"/>
        </w:rPr>
        <w:t xml:space="preserve">Step 1: </w:t>
      </w:r>
      <w:r w:rsidRPr="00505178">
        <w:rPr>
          <w:highlight w:val="yellow"/>
        </w:rPr>
        <w:t>List each species and identify the number of individuals in each species (</w:t>
      </w:r>
      <w:r w:rsidRPr="00505178">
        <w:rPr>
          <w:i/>
          <w:iCs/>
          <w:highlight w:val="yellow"/>
        </w:rPr>
        <w:t>n</w:t>
      </w:r>
      <w:r w:rsidRPr="00505178">
        <w:rPr>
          <w:highlight w:val="yellow"/>
        </w:rPr>
        <w:t>).</w:t>
      </w:r>
    </w:p>
    <w:p w14:paraId="339FC606" w14:textId="77777777" w:rsidR="003E67E8" w:rsidRPr="00505178" w:rsidRDefault="003E67E8" w:rsidP="003E67E8">
      <w:pPr>
        <w:rPr>
          <w:highlight w:val="yellow"/>
        </w:rPr>
      </w:pPr>
      <w:r w:rsidRPr="00505178">
        <w:rPr>
          <w:b/>
          <w:bCs/>
          <w:highlight w:val="yellow"/>
        </w:rPr>
        <w:t xml:space="preserve">Step 2: </w:t>
      </w:r>
      <w:r w:rsidRPr="00505178">
        <w:rPr>
          <w:highlight w:val="yellow"/>
        </w:rPr>
        <w:t xml:space="preserve">Calculate </w:t>
      </w:r>
      <w:r w:rsidRPr="00505178">
        <w:rPr>
          <w:i/>
          <w:iCs/>
          <w:highlight w:val="yellow"/>
        </w:rPr>
        <w:t>n</w:t>
      </w:r>
      <w:r w:rsidRPr="00505178">
        <w:rPr>
          <w:highlight w:val="yellow"/>
        </w:rPr>
        <w:t>(</w:t>
      </w:r>
      <w:r w:rsidRPr="00505178">
        <w:rPr>
          <w:i/>
          <w:iCs/>
          <w:highlight w:val="yellow"/>
        </w:rPr>
        <w:t>n</w:t>
      </w:r>
      <w:r w:rsidRPr="00505178">
        <w:rPr>
          <w:highlight w:val="yellow"/>
        </w:rPr>
        <w:t>–1) for each species.</w:t>
      </w:r>
    </w:p>
    <w:p w14:paraId="137C9465" w14:textId="77777777" w:rsidR="003E67E8" w:rsidRPr="00505178" w:rsidRDefault="003E67E8" w:rsidP="003E67E8">
      <w:pPr>
        <w:rPr>
          <w:highlight w:val="yellow"/>
        </w:rPr>
      </w:pPr>
      <w:r w:rsidRPr="00505178">
        <w:rPr>
          <w:b/>
          <w:bCs/>
          <w:highlight w:val="yellow"/>
        </w:rPr>
        <w:t xml:space="preserve">Step 3: </w:t>
      </w:r>
      <w:r w:rsidRPr="00505178">
        <w:rPr>
          <w:highlight w:val="yellow"/>
        </w:rPr>
        <w:t xml:space="preserve">Add up all the </w:t>
      </w:r>
      <w:r w:rsidRPr="00505178">
        <w:rPr>
          <w:i/>
          <w:iCs/>
          <w:highlight w:val="yellow"/>
        </w:rPr>
        <w:t>n</w:t>
      </w:r>
      <w:r w:rsidRPr="00505178">
        <w:rPr>
          <w:highlight w:val="yellow"/>
        </w:rPr>
        <w:t>(</w:t>
      </w:r>
      <w:r w:rsidRPr="00505178">
        <w:rPr>
          <w:i/>
          <w:iCs/>
          <w:highlight w:val="yellow"/>
        </w:rPr>
        <w:t>n</w:t>
      </w:r>
      <w:r w:rsidRPr="00505178">
        <w:rPr>
          <w:highlight w:val="yellow"/>
        </w:rPr>
        <w:t xml:space="preserve">–1) values (as indicated by </w:t>
      </w:r>
      <w:proofErr w:type="spellStart"/>
      <w:r w:rsidRPr="00505178">
        <w:rPr>
          <w:highlight w:val="yellow"/>
        </w:rPr>
        <w:t>Σ</w:t>
      </w:r>
      <w:r w:rsidRPr="00505178">
        <w:rPr>
          <w:i/>
          <w:iCs/>
          <w:highlight w:val="yellow"/>
        </w:rPr>
        <w:t>n</w:t>
      </w:r>
      <w:proofErr w:type="spellEnd"/>
      <w:r w:rsidRPr="00505178">
        <w:rPr>
          <w:highlight w:val="yellow"/>
        </w:rPr>
        <w:t>(</w:t>
      </w:r>
      <w:r w:rsidRPr="00505178">
        <w:rPr>
          <w:i/>
          <w:iCs/>
          <w:highlight w:val="yellow"/>
        </w:rPr>
        <w:t>n</w:t>
      </w:r>
      <w:r w:rsidRPr="00505178">
        <w:rPr>
          <w:highlight w:val="yellow"/>
        </w:rPr>
        <w:t>–1)).</w:t>
      </w:r>
    </w:p>
    <w:p w14:paraId="2D55B3B8" w14:textId="77777777" w:rsidR="003E67E8" w:rsidRPr="00505178" w:rsidRDefault="003E67E8" w:rsidP="003E67E8">
      <w:pPr>
        <w:rPr>
          <w:highlight w:val="yellow"/>
        </w:rPr>
      </w:pPr>
      <w:r w:rsidRPr="00505178">
        <w:rPr>
          <w:b/>
          <w:bCs/>
          <w:highlight w:val="yellow"/>
        </w:rPr>
        <w:t xml:space="preserve">Step 4: </w:t>
      </w:r>
      <w:r w:rsidRPr="00505178">
        <w:rPr>
          <w:highlight w:val="yellow"/>
        </w:rPr>
        <w:t xml:space="preserve">Add up all individuals across all species to get </w:t>
      </w:r>
      <w:r w:rsidRPr="00505178">
        <w:rPr>
          <w:i/>
          <w:iCs/>
          <w:highlight w:val="yellow"/>
        </w:rPr>
        <w:t>N</w:t>
      </w:r>
      <w:r w:rsidRPr="00505178">
        <w:rPr>
          <w:highlight w:val="yellow"/>
        </w:rPr>
        <w:t>.</w:t>
      </w:r>
    </w:p>
    <w:p w14:paraId="4BDC6931" w14:textId="77777777" w:rsidR="003E67E8" w:rsidRPr="00505178" w:rsidRDefault="003E67E8" w:rsidP="003E67E8">
      <w:pPr>
        <w:rPr>
          <w:highlight w:val="yellow"/>
        </w:rPr>
      </w:pPr>
      <w:r w:rsidRPr="00505178">
        <w:rPr>
          <w:b/>
          <w:bCs/>
          <w:highlight w:val="yellow"/>
        </w:rPr>
        <w:t xml:space="preserve">Step 5: </w:t>
      </w:r>
      <w:r w:rsidRPr="00505178">
        <w:rPr>
          <w:highlight w:val="yellow"/>
        </w:rPr>
        <w:t xml:space="preserve">Calculate </w:t>
      </w:r>
      <w:r w:rsidRPr="00505178">
        <w:rPr>
          <w:i/>
          <w:iCs/>
          <w:highlight w:val="yellow"/>
        </w:rPr>
        <w:t>N</w:t>
      </w:r>
      <w:r w:rsidRPr="00505178">
        <w:rPr>
          <w:highlight w:val="yellow"/>
        </w:rPr>
        <w:t>(</w:t>
      </w:r>
      <w:r w:rsidRPr="00505178">
        <w:rPr>
          <w:i/>
          <w:iCs/>
          <w:highlight w:val="yellow"/>
        </w:rPr>
        <w:t>N</w:t>
      </w:r>
      <w:r w:rsidRPr="00505178">
        <w:rPr>
          <w:highlight w:val="yellow"/>
        </w:rPr>
        <w:t>–1).</w:t>
      </w:r>
    </w:p>
    <w:p w14:paraId="61BC645A" w14:textId="77777777" w:rsidR="003E67E8" w:rsidRPr="00505178" w:rsidRDefault="003E67E8" w:rsidP="003E67E8">
      <w:pPr>
        <w:rPr>
          <w:highlight w:val="yellow"/>
        </w:rPr>
      </w:pPr>
      <w:r w:rsidRPr="00505178">
        <w:rPr>
          <w:b/>
          <w:bCs/>
          <w:highlight w:val="yellow"/>
        </w:rPr>
        <w:t xml:space="preserve">Step 6: </w:t>
      </w:r>
      <w:r w:rsidRPr="00505178">
        <w:rPr>
          <w:highlight w:val="yellow"/>
        </w:rPr>
        <w:t>Insert the values into the formula (see above) and simplify.</w:t>
      </w:r>
    </w:p>
    <w:p w14:paraId="1362AB96" w14:textId="77777777" w:rsidR="003E67E8" w:rsidRPr="00FC5963" w:rsidRDefault="003E67E8" w:rsidP="003E67E8">
      <w:r w:rsidRPr="00505178">
        <w:rPr>
          <w:b/>
          <w:bCs/>
          <w:highlight w:val="yellow"/>
        </w:rPr>
        <w:t xml:space="preserve">Step 7: </w:t>
      </w:r>
      <w:r w:rsidRPr="00505178">
        <w:rPr>
          <w:highlight w:val="yellow"/>
        </w:rPr>
        <w:t>Interpret the result. A result closer to 1 indicates higher biodiversity.</w:t>
      </w:r>
    </w:p>
    <w:p w14:paraId="70A70C31" w14:textId="77777777" w:rsidR="003E67E8" w:rsidRPr="00FF292E" w:rsidRDefault="003E67E8" w:rsidP="003E67E8">
      <w:pPr>
        <w:jc w:val="center"/>
        <w:rPr>
          <w:rFonts w:ascii="Times New Roman" w:hAnsi="Times New Roman" w:cs="Times New Roman"/>
          <w:b/>
          <w:bCs/>
          <w:sz w:val="24"/>
          <w:szCs w:val="24"/>
        </w:rPr>
      </w:pPr>
      <w:r w:rsidRPr="00FF292E">
        <w:rPr>
          <w:rFonts w:ascii="Times New Roman" w:hAnsi="Times New Roman" w:cs="Times New Roman"/>
          <w:b/>
          <w:bCs/>
          <w:sz w:val="24"/>
          <w:szCs w:val="24"/>
        </w:rPr>
        <w:t>Ecology</w:t>
      </w:r>
    </w:p>
    <w:p w14:paraId="538BA0AC" w14:textId="77777777" w:rsidR="003E67E8" w:rsidRPr="00FF292E" w:rsidRDefault="003E67E8" w:rsidP="003E67E8">
      <w:pPr>
        <w:jc w:val="center"/>
        <w:rPr>
          <w:rFonts w:ascii="Times New Roman" w:hAnsi="Times New Roman" w:cs="Times New Roman"/>
          <w:b/>
          <w:bCs/>
          <w:sz w:val="24"/>
          <w:szCs w:val="24"/>
        </w:rPr>
      </w:pPr>
      <w:r w:rsidRPr="00FF292E">
        <w:rPr>
          <w:rFonts w:ascii="Times New Roman" w:hAnsi="Times New Roman" w:cs="Times New Roman"/>
          <w:b/>
          <w:bCs/>
          <w:sz w:val="24"/>
          <w:szCs w:val="24"/>
        </w:rPr>
        <w:lastRenderedPageBreak/>
        <w:t>Notes Part 4</w:t>
      </w:r>
    </w:p>
    <w:p w14:paraId="2E9FBD7A" w14:textId="77777777" w:rsidR="003E67E8" w:rsidRPr="00FF292E" w:rsidRDefault="003E67E8" w:rsidP="003E67E8">
      <w:pPr>
        <w:jc w:val="center"/>
        <w:rPr>
          <w:rFonts w:ascii="Times New Roman" w:hAnsi="Times New Roman" w:cs="Times New Roman"/>
          <w:b/>
          <w:bCs/>
          <w:sz w:val="24"/>
          <w:szCs w:val="24"/>
        </w:rPr>
      </w:pPr>
      <w:r w:rsidRPr="00FF292E">
        <w:rPr>
          <w:rFonts w:ascii="Times New Roman" w:hAnsi="Times New Roman" w:cs="Times New Roman"/>
          <w:b/>
          <w:bCs/>
          <w:sz w:val="24"/>
          <w:szCs w:val="24"/>
        </w:rPr>
        <w:t>Abiotic &amp; Biotic Factors</w:t>
      </w:r>
    </w:p>
    <w:p w14:paraId="4134C6BD" w14:textId="77777777" w:rsidR="003E67E8" w:rsidRDefault="003E67E8" w:rsidP="003E67E8">
      <w:pPr>
        <w:jc w:val="center"/>
        <w:rPr>
          <w:rFonts w:ascii="Times New Roman" w:hAnsi="Times New Roman" w:cs="Times New Roman"/>
          <w:b/>
          <w:bCs/>
          <w:sz w:val="24"/>
          <w:szCs w:val="24"/>
        </w:rPr>
      </w:pPr>
      <w:r w:rsidRPr="00FF292E">
        <w:rPr>
          <w:rFonts w:ascii="Times New Roman" w:hAnsi="Times New Roman" w:cs="Times New Roman"/>
          <w:b/>
          <w:bCs/>
          <w:sz w:val="24"/>
          <w:szCs w:val="24"/>
        </w:rPr>
        <w:t>Population Curves</w:t>
      </w:r>
    </w:p>
    <w:p w14:paraId="20B91D33" w14:textId="77777777" w:rsidR="003E67E8" w:rsidRPr="00FF292E" w:rsidRDefault="003E67E8" w:rsidP="003E67E8">
      <w:pPr>
        <w:jc w:val="center"/>
        <w:rPr>
          <w:rFonts w:ascii="Times New Roman" w:hAnsi="Times New Roman" w:cs="Times New Roman"/>
          <w:b/>
          <w:bCs/>
          <w:sz w:val="24"/>
          <w:szCs w:val="24"/>
        </w:rPr>
      </w:pPr>
      <w:r w:rsidRPr="00FF292E">
        <w:rPr>
          <w:rFonts w:ascii="Times New Roman" w:hAnsi="Times New Roman" w:cs="Times New Roman"/>
          <w:b/>
          <w:bCs/>
          <w:sz w:val="24"/>
          <w:szCs w:val="24"/>
          <w:highlight w:val="yellow"/>
        </w:rPr>
        <w:t>[Content highlighted in yellow is Higher Level Only]</w:t>
      </w:r>
    </w:p>
    <w:p w14:paraId="78A1ED83" w14:textId="77777777" w:rsidR="003E67E8" w:rsidRPr="00FF292E" w:rsidRDefault="003E67E8" w:rsidP="003E67E8">
      <w:pPr>
        <w:jc w:val="center"/>
        <w:rPr>
          <w:rFonts w:ascii="Times New Roman" w:hAnsi="Times New Roman" w:cs="Times New Roman"/>
          <w:b/>
          <w:bCs/>
          <w:sz w:val="24"/>
          <w:szCs w:val="24"/>
        </w:rPr>
      </w:pPr>
    </w:p>
    <w:p w14:paraId="7721BF6F" w14:textId="77777777" w:rsidR="003E67E8" w:rsidRPr="00FF292E" w:rsidRDefault="003E67E8" w:rsidP="003E67E8">
      <w:pPr>
        <w:rPr>
          <w:rFonts w:ascii="Times New Roman" w:hAnsi="Times New Roman" w:cs="Times New Roman"/>
          <w:b/>
          <w:bCs/>
          <w:sz w:val="24"/>
          <w:szCs w:val="24"/>
        </w:rPr>
      </w:pPr>
      <w:r w:rsidRPr="00FF292E">
        <w:rPr>
          <w:rFonts w:ascii="Times New Roman" w:hAnsi="Times New Roman" w:cs="Times New Roman"/>
          <w:b/>
          <w:bCs/>
          <w:sz w:val="24"/>
          <w:szCs w:val="24"/>
        </w:rPr>
        <w:t xml:space="preserve">Biotic factors: </w:t>
      </w:r>
      <w:r w:rsidRPr="00FF292E">
        <w:rPr>
          <w:rFonts w:ascii="Times New Roman" w:hAnsi="Times New Roman" w:cs="Times New Roman"/>
          <w:sz w:val="24"/>
          <w:szCs w:val="24"/>
        </w:rPr>
        <w:t>the living factors.</w:t>
      </w:r>
    </w:p>
    <w:tbl>
      <w:tblPr>
        <w:tblStyle w:val="TableGrid"/>
        <w:tblW w:w="0" w:type="auto"/>
        <w:tblLook w:val="04A0" w:firstRow="1" w:lastRow="0" w:firstColumn="1" w:lastColumn="0" w:noHBand="0" w:noVBand="1"/>
      </w:tblPr>
      <w:tblGrid>
        <w:gridCol w:w="2122"/>
        <w:gridCol w:w="6894"/>
      </w:tblGrid>
      <w:tr w:rsidR="003E67E8" w:rsidRPr="00FF292E" w14:paraId="37DA2FE6" w14:textId="77777777" w:rsidTr="009840E6">
        <w:tc>
          <w:tcPr>
            <w:tcW w:w="2122" w:type="dxa"/>
          </w:tcPr>
          <w:p w14:paraId="64BA0779" w14:textId="77777777" w:rsidR="003E67E8" w:rsidRPr="00FF292E" w:rsidRDefault="003E67E8" w:rsidP="009840E6">
            <w:pPr>
              <w:rPr>
                <w:rFonts w:ascii="Times New Roman" w:hAnsi="Times New Roman" w:cs="Times New Roman"/>
                <w:b/>
                <w:bCs/>
                <w:sz w:val="24"/>
                <w:szCs w:val="24"/>
              </w:rPr>
            </w:pPr>
            <w:r w:rsidRPr="00FF292E">
              <w:rPr>
                <w:rFonts w:ascii="Times New Roman" w:hAnsi="Times New Roman" w:cs="Times New Roman"/>
                <w:b/>
                <w:bCs/>
                <w:sz w:val="24"/>
                <w:szCs w:val="24"/>
              </w:rPr>
              <w:t>Biotic factor</w:t>
            </w:r>
          </w:p>
        </w:tc>
        <w:tc>
          <w:tcPr>
            <w:tcW w:w="6894" w:type="dxa"/>
          </w:tcPr>
          <w:p w14:paraId="4FBD9A6D" w14:textId="77777777" w:rsidR="003E67E8" w:rsidRPr="00FF292E" w:rsidRDefault="003E67E8" w:rsidP="009840E6">
            <w:pPr>
              <w:rPr>
                <w:rFonts w:ascii="Times New Roman" w:hAnsi="Times New Roman" w:cs="Times New Roman"/>
                <w:b/>
                <w:bCs/>
                <w:sz w:val="24"/>
                <w:szCs w:val="24"/>
              </w:rPr>
            </w:pPr>
            <w:r w:rsidRPr="00FF292E">
              <w:rPr>
                <w:rFonts w:ascii="Times New Roman" w:hAnsi="Times New Roman" w:cs="Times New Roman"/>
                <w:b/>
                <w:bCs/>
                <w:sz w:val="24"/>
                <w:szCs w:val="24"/>
              </w:rPr>
              <w:t xml:space="preserve">Effect on a population </w:t>
            </w:r>
          </w:p>
        </w:tc>
      </w:tr>
      <w:tr w:rsidR="003E67E8" w:rsidRPr="00FF292E" w14:paraId="0213A624" w14:textId="77777777" w:rsidTr="009840E6">
        <w:tc>
          <w:tcPr>
            <w:tcW w:w="2122" w:type="dxa"/>
          </w:tcPr>
          <w:p w14:paraId="486C5E66" w14:textId="77777777" w:rsidR="003E67E8" w:rsidRPr="00FF292E" w:rsidRDefault="003E67E8" w:rsidP="009840E6">
            <w:pPr>
              <w:rPr>
                <w:rFonts w:ascii="Times New Roman" w:hAnsi="Times New Roman" w:cs="Times New Roman"/>
                <w:b/>
                <w:bCs/>
                <w:sz w:val="24"/>
                <w:szCs w:val="24"/>
              </w:rPr>
            </w:pPr>
            <w:r w:rsidRPr="00FF292E">
              <w:rPr>
                <w:rFonts w:ascii="Times New Roman" w:hAnsi="Times New Roman" w:cs="Times New Roman"/>
                <w:b/>
                <w:bCs/>
                <w:sz w:val="24"/>
                <w:szCs w:val="24"/>
              </w:rPr>
              <w:t xml:space="preserve">Food availability </w:t>
            </w:r>
          </w:p>
        </w:tc>
        <w:tc>
          <w:tcPr>
            <w:tcW w:w="6894" w:type="dxa"/>
          </w:tcPr>
          <w:p w14:paraId="006E52B7" w14:textId="77777777" w:rsidR="003E67E8" w:rsidRPr="00FF292E" w:rsidRDefault="003E67E8" w:rsidP="009840E6">
            <w:pPr>
              <w:rPr>
                <w:rFonts w:ascii="Times New Roman" w:hAnsi="Times New Roman" w:cs="Times New Roman"/>
                <w:sz w:val="24"/>
                <w:szCs w:val="24"/>
              </w:rPr>
            </w:pPr>
            <w:r w:rsidRPr="00FF292E">
              <w:rPr>
                <w:rFonts w:ascii="Times New Roman" w:hAnsi="Times New Roman" w:cs="Times New Roman"/>
                <w:sz w:val="24"/>
                <w:szCs w:val="24"/>
              </w:rPr>
              <w:t>The number of red squirrels is limited in some areas</w:t>
            </w:r>
          </w:p>
          <w:p w14:paraId="2367D9EC" w14:textId="77777777" w:rsidR="003E67E8" w:rsidRPr="00FF292E" w:rsidRDefault="003E67E8" w:rsidP="009840E6">
            <w:pPr>
              <w:rPr>
                <w:rFonts w:ascii="Times New Roman" w:hAnsi="Times New Roman" w:cs="Times New Roman"/>
                <w:sz w:val="24"/>
                <w:szCs w:val="24"/>
              </w:rPr>
            </w:pPr>
            <w:r w:rsidRPr="00FF292E">
              <w:rPr>
                <w:rFonts w:ascii="Times New Roman" w:hAnsi="Times New Roman" w:cs="Times New Roman"/>
                <w:sz w:val="24"/>
                <w:szCs w:val="24"/>
              </w:rPr>
              <w:t>by the limited availability of native woodland and food</w:t>
            </w:r>
          </w:p>
          <w:p w14:paraId="6220095A" w14:textId="77777777" w:rsidR="003E67E8" w:rsidRPr="00FF292E" w:rsidRDefault="003E67E8" w:rsidP="009840E6">
            <w:pPr>
              <w:rPr>
                <w:rFonts w:ascii="Times New Roman" w:hAnsi="Times New Roman" w:cs="Times New Roman"/>
                <w:sz w:val="24"/>
                <w:szCs w:val="24"/>
              </w:rPr>
            </w:pPr>
            <w:r w:rsidRPr="00FF292E">
              <w:rPr>
                <w:rFonts w:ascii="Times New Roman" w:hAnsi="Times New Roman" w:cs="Times New Roman"/>
                <w:sz w:val="24"/>
                <w:szCs w:val="24"/>
              </w:rPr>
              <w:t>sources such as berries.</w:t>
            </w:r>
          </w:p>
        </w:tc>
      </w:tr>
      <w:tr w:rsidR="003E67E8" w:rsidRPr="00FF292E" w14:paraId="328A13A8" w14:textId="77777777" w:rsidTr="009840E6">
        <w:tc>
          <w:tcPr>
            <w:tcW w:w="2122" w:type="dxa"/>
          </w:tcPr>
          <w:p w14:paraId="46D9662E" w14:textId="77777777" w:rsidR="003E67E8" w:rsidRPr="00FF292E" w:rsidRDefault="003E67E8" w:rsidP="009840E6">
            <w:pPr>
              <w:rPr>
                <w:rFonts w:ascii="Times New Roman" w:hAnsi="Times New Roman" w:cs="Times New Roman"/>
                <w:b/>
                <w:bCs/>
                <w:sz w:val="24"/>
                <w:szCs w:val="24"/>
              </w:rPr>
            </w:pPr>
            <w:r w:rsidRPr="00FF292E">
              <w:rPr>
                <w:rFonts w:ascii="Times New Roman" w:hAnsi="Times New Roman" w:cs="Times New Roman"/>
                <w:b/>
                <w:bCs/>
                <w:sz w:val="24"/>
                <w:szCs w:val="24"/>
              </w:rPr>
              <w:t xml:space="preserve">Disease </w:t>
            </w:r>
          </w:p>
        </w:tc>
        <w:tc>
          <w:tcPr>
            <w:tcW w:w="6894" w:type="dxa"/>
          </w:tcPr>
          <w:p w14:paraId="1D31C7E9" w14:textId="77777777" w:rsidR="003E67E8" w:rsidRPr="00FF292E" w:rsidRDefault="003E67E8" w:rsidP="009840E6">
            <w:pPr>
              <w:rPr>
                <w:rFonts w:ascii="Times New Roman" w:hAnsi="Times New Roman" w:cs="Times New Roman"/>
                <w:sz w:val="24"/>
                <w:szCs w:val="24"/>
              </w:rPr>
            </w:pPr>
            <w:r w:rsidRPr="00FF292E">
              <w:rPr>
                <w:rFonts w:ascii="Times New Roman" w:hAnsi="Times New Roman" w:cs="Times New Roman"/>
                <w:sz w:val="24"/>
                <w:szCs w:val="24"/>
              </w:rPr>
              <w:t>Outbreaks of rabbit haemorrhagic disease have caused</w:t>
            </w:r>
          </w:p>
          <w:p w14:paraId="19CEEDEB" w14:textId="77777777" w:rsidR="003E67E8" w:rsidRPr="00FF292E" w:rsidRDefault="003E67E8" w:rsidP="009840E6">
            <w:pPr>
              <w:rPr>
                <w:rFonts w:ascii="Times New Roman" w:hAnsi="Times New Roman" w:cs="Times New Roman"/>
                <w:sz w:val="24"/>
                <w:szCs w:val="24"/>
              </w:rPr>
            </w:pPr>
            <w:r w:rsidRPr="00FF292E">
              <w:rPr>
                <w:rFonts w:ascii="Times New Roman" w:hAnsi="Times New Roman" w:cs="Times New Roman"/>
                <w:sz w:val="24"/>
                <w:szCs w:val="24"/>
              </w:rPr>
              <w:t>sharp declines in wild rabbit populations.</w:t>
            </w:r>
          </w:p>
        </w:tc>
      </w:tr>
      <w:tr w:rsidR="003E67E8" w:rsidRPr="00FF292E" w14:paraId="64BC0628" w14:textId="77777777" w:rsidTr="009840E6">
        <w:tc>
          <w:tcPr>
            <w:tcW w:w="2122" w:type="dxa"/>
          </w:tcPr>
          <w:p w14:paraId="7620F237" w14:textId="77777777" w:rsidR="003E67E8" w:rsidRPr="00FF292E" w:rsidRDefault="003E67E8" w:rsidP="009840E6">
            <w:pPr>
              <w:rPr>
                <w:rFonts w:ascii="Times New Roman" w:hAnsi="Times New Roman" w:cs="Times New Roman"/>
                <w:b/>
                <w:bCs/>
                <w:sz w:val="24"/>
                <w:szCs w:val="24"/>
              </w:rPr>
            </w:pPr>
            <w:r w:rsidRPr="00FF292E">
              <w:rPr>
                <w:rFonts w:ascii="Times New Roman" w:hAnsi="Times New Roman" w:cs="Times New Roman"/>
                <w:b/>
                <w:bCs/>
                <w:sz w:val="24"/>
                <w:szCs w:val="24"/>
              </w:rPr>
              <w:t xml:space="preserve">Competition </w:t>
            </w:r>
          </w:p>
        </w:tc>
        <w:tc>
          <w:tcPr>
            <w:tcW w:w="6894" w:type="dxa"/>
          </w:tcPr>
          <w:p w14:paraId="68F90E2E" w14:textId="77777777" w:rsidR="003E67E8" w:rsidRPr="00FF292E" w:rsidRDefault="003E67E8" w:rsidP="009840E6">
            <w:pPr>
              <w:rPr>
                <w:rFonts w:ascii="Times New Roman" w:hAnsi="Times New Roman" w:cs="Times New Roman"/>
                <w:sz w:val="24"/>
                <w:szCs w:val="24"/>
              </w:rPr>
            </w:pPr>
            <w:r w:rsidRPr="00FF292E">
              <w:rPr>
                <w:rFonts w:ascii="Times New Roman" w:hAnsi="Times New Roman" w:cs="Times New Roman"/>
                <w:sz w:val="24"/>
                <w:szCs w:val="24"/>
              </w:rPr>
              <w:t>The grey squirrel, an invasive species, outcompetes the</w:t>
            </w:r>
          </w:p>
          <w:p w14:paraId="35A1F1A0" w14:textId="77777777" w:rsidR="003E67E8" w:rsidRPr="00FF292E" w:rsidRDefault="003E67E8" w:rsidP="009840E6">
            <w:pPr>
              <w:rPr>
                <w:rFonts w:ascii="Times New Roman" w:hAnsi="Times New Roman" w:cs="Times New Roman"/>
                <w:sz w:val="24"/>
                <w:szCs w:val="24"/>
              </w:rPr>
            </w:pPr>
            <w:r w:rsidRPr="00FF292E">
              <w:rPr>
                <w:rFonts w:ascii="Times New Roman" w:hAnsi="Times New Roman" w:cs="Times New Roman"/>
                <w:sz w:val="24"/>
                <w:szCs w:val="24"/>
              </w:rPr>
              <w:t>native red squirrel for food and habitat, reducing red</w:t>
            </w:r>
          </w:p>
          <w:p w14:paraId="20BF44B8" w14:textId="77777777" w:rsidR="003E67E8" w:rsidRPr="00FF292E" w:rsidRDefault="003E67E8" w:rsidP="009840E6">
            <w:pPr>
              <w:rPr>
                <w:rFonts w:ascii="Times New Roman" w:hAnsi="Times New Roman" w:cs="Times New Roman"/>
                <w:sz w:val="24"/>
                <w:szCs w:val="24"/>
              </w:rPr>
            </w:pPr>
            <w:r w:rsidRPr="00FF292E">
              <w:rPr>
                <w:rFonts w:ascii="Times New Roman" w:hAnsi="Times New Roman" w:cs="Times New Roman"/>
                <w:sz w:val="24"/>
                <w:szCs w:val="24"/>
              </w:rPr>
              <w:t>squirrel populations in affected areas.</w:t>
            </w:r>
          </w:p>
        </w:tc>
      </w:tr>
      <w:tr w:rsidR="003E67E8" w:rsidRPr="00FF292E" w14:paraId="50103623" w14:textId="77777777" w:rsidTr="009840E6">
        <w:tc>
          <w:tcPr>
            <w:tcW w:w="2122" w:type="dxa"/>
          </w:tcPr>
          <w:p w14:paraId="1C451908" w14:textId="77777777" w:rsidR="003E67E8" w:rsidRPr="00FF292E" w:rsidRDefault="003E67E8" w:rsidP="009840E6">
            <w:pPr>
              <w:rPr>
                <w:rFonts w:ascii="Times New Roman" w:hAnsi="Times New Roman" w:cs="Times New Roman"/>
                <w:b/>
                <w:bCs/>
                <w:sz w:val="24"/>
                <w:szCs w:val="24"/>
              </w:rPr>
            </w:pPr>
            <w:r w:rsidRPr="00FF292E">
              <w:rPr>
                <w:rFonts w:ascii="Times New Roman" w:hAnsi="Times New Roman" w:cs="Times New Roman"/>
                <w:b/>
                <w:bCs/>
                <w:sz w:val="24"/>
                <w:szCs w:val="24"/>
              </w:rPr>
              <w:t xml:space="preserve">Predation </w:t>
            </w:r>
          </w:p>
        </w:tc>
        <w:tc>
          <w:tcPr>
            <w:tcW w:w="6894" w:type="dxa"/>
          </w:tcPr>
          <w:p w14:paraId="21DDFBFC" w14:textId="77777777" w:rsidR="003E67E8" w:rsidRPr="00FF292E" w:rsidRDefault="003E67E8" w:rsidP="009840E6">
            <w:pPr>
              <w:rPr>
                <w:rFonts w:ascii="Times New Roman" w:hAnsi="Times New Roman" w:cs="Times New Roman"/>
                <w:sz w:val="24"/>
                <w:szCs w:val="24"/>
              </w:rPr>
            </w:pPr>
            <w:r w:rsidRPr="00FF292E">
              <w:rPr>
                <w:rFonts w:ascii="Times New Roman" w:hAnsi="Times New Roman" w:cs="Times New Roman"/>
                <w:sz w:val="24"/>
                <w:szCs w:val="24"/>
              </w:rPr>
              <w:t>Increasing populations of pine martens in parts of Ireland</w:t>
            </w:r>
          </w:p>
          <w:p w14:paraId="5C18AF3D" w14:textId="77777777" w:rsidR="003E67E8" w:rsidRPr="00FF292E" w:rsidRDefault="003E67E8" w:rsidP="009840E6">
            <w:pPr>
              <w:rPr>
                <w:rFonts w:ascii="Times New Roman" w:hAnsi="Times New Roman" w:cs="Times New Roman"/>
                <w:sz w:val="24"/>
                <w:szCs w:val="24"/>
              </w:rPr>
            </w:pPr>
            <w:r w:rsidRPr="00FF292E">
              <w:rPr>
                <w:rFonts w:ascii="Times New Roman" w:hAnsi="Times New Roman" w:cs="Times New Roman"/>
                <w:sz w:val="24"/>
                <w:szCs w:val="24"/>
              </w:rPr>
              <w:t>have reduced grey squirrel numbers through direct</w:t>
            </w:r>
          </w:p>
          <w:p w14:paraId="3A0795F2" w14:textId="77777777" w:rsidR="003E67E8" w:rsidRPr="00FF292E" w:rsidRDefault="003E67E8" w:rsidP="009840E6">
            <w:pPr>
              <w:rPr>
                <w:rFonts w:ascii="Times New Roman" w:hAnsi="Times New Roman" w:cs="Times New Roman"/>
                <w:sz w:val="24"/>
                <w:szCs w:val="24"/>
              </w:rPr>
            </w:pPr>
            <w:r w:rsidRPr="00FF292E">
              <w:rPr>
                <w:rFonts w:ascii="Times New Roman" w:hAnsi="Times New Roman" w:cs="Times New Roman"/>
                <w:sz w:val="24"/>
                <w:szCs w:val="24"/>
              </w:rPr>
              <w:t>predation, indirectly benefiting the native red squirrel.</w:t>
            </w:r>
          </w:p>
        </w:tc>
      </w:tr>
    </w:tbl>
    <w:p w14:paraId="18F9B2A9" w14:textId="77777777" w:rsidR="003E67E8" w:rsidRPr="00FF292E" w:rsidRDefault="003E67E8" w:rsidP="003E67E8">
      <w:pPr>
        <w:rPr>
          <w:rFonts w:ascii="Times New Roman" w:hAnsi="Times New Roman" w:cs="Times New Roman"/>
          <w:b/>
          <w:bCs/>
          <w:sz w:val="24"/>
          <w:szCs w:val="24"/>
        </w:rPr>
      </w:pPr>
    </w:p>
    <w:p w14:paraId="3E47BDFC" w14:textId="77777777" w:rsidR="003E67E8" w:rsidRPr="00FF292E" w:rsidRDefault="003E67E8" w:rsidP="003E67E8">
      <w:pPr>
        <w:rPr>
          <w:rFonts w:ascii="Times New Roman" w:hAnsi="Times New Roman" w:cs="Times New Roman"/>
          <w:b/>
          <w:bCs/>
          <w:sz w:val="24"/>
          <w:szCs w:val="24"/>
        </w:rPr>
      </w:pPr>
      <w:r w:rsidRPr="00FF292E">
        <w:rPr>
          <w:rFonts w:ascii="Times New Roman" w:hAnsi="Times New Roman" w:cs="Times New Roman"/>
          <w:b/>
          <w:bCs/>
          <w:sz w:val="24"/>
          <w:szCs w:val="24"/>
        </w:rPr>
        <w:t xml:space="preserve">Competition: </w:t>
      </w:r>
      <w:r w:rsidRPr="00FF292E">
        <w:rPr>
          <w:rFonts w:ascii="Times New Roman" w:hAnsi="Times New Roman" w:cs="Times New Roman"/>
          <w:sz w:val="24"/>
          <w:szCs w:val="24"/>
        </w:rPr>
        <w:t>the struggle between organisms for resources in short supply</w:t>
      </w:r>
      <w:r w:rsidRPr="00FF292E">
        <w:rPr>
          <w:rFonts w:ascii="Times New Roman" w:hAnsi="Times New Roman" w:cs="Times New Roman"/>
          <w:b/>
          <w:bCs/>
          <w:sz w:val="24"/>
          <w:szCs w:val="24"/>
        </w:rPr>
        <w:t>.</w:t>
      </w:r>
    </w:p>
    <w:p w14:paraId="6150360D" w14:textId="77777777" w:rsidR="003E67E8" w:rsidRPr="00FF292E" w:rsidRDefault="003E67E8" w:rsidP="003E67E8">
      <w:pPr>
        <w:rPr>
          <w:rFonts w:ascii="Times New Roman" w:hAnsi="Times New Roman" w:cs="Times New Roman"/>
          <w:sz w:val="24"/>
          <w:szCs w:val="24"/>
        </w:rPr>
      </w:pPr>
      <w:r w:rsidRPr="00FF292E">
        <w:rPr>
          <w:rFonts w:ascii="Times New Roman" w:hAnsi="Times New Roman" w:cs="Times New Roman"/>
          <w:b/>
          <w:bCs/>
          <w:sz w:val="24"/>
          <w:szCs w:val="24"/>
        </w:rPr>
        <w:t xml:space="preserve">Predation: </w:t>
      </w:r>
      <w:r w:rsidRPr="00FF292E">
        <w:rPr>
          <w:rFonts w:ascii="Times New Roman" w:hAnsi="Times New Roman" w:cs="Times New Roman"/>
          <w:sz w:val="24"/>
          <w:szCs w:val="24"/>
        </w:rPr>
        <w:t>the act of catching, killing and eating an organism.</w:t>
      </w:r>
    </w:p>
    <w:p w14:paraId="5D3671D4" w14:textId="77777777" w:rsidR="003E67E8" w:rsidRPr="00FF292E" w:rsidRDefault="003E67E8" w:rsidP="003E67E8">
      <w:pPr>
        <w:rPr>
          <w:rFonts w:ascii="Times New Roman" w:hAnsi="Times New Roman" w:cs="Times New Roman"/>
          <w:sz w:val="24"/>
          <w:szCs w:val="24"/>
        </w:rPr>
      </w:pPr>
    </w:p>
    <w:p w14:paraId="0CB9BB71" w14:textId="77777777" w:rsidR="003E67E8" w:rsidRPr="00FF292E" w:rsidRDefault="003E67E8" w:rsidP="003E67E8">
      <w:pPr>
        <w:rPr>
          <w:rFonts w:ascii="Times New Roman" w:hAnsi="Times New Roman" w:cs="Times New Roman"/>
          <w:sz w:val="24"/>
          <w:szCs w:val="24"/>
        </w:rPr>
      </w:pPr>
      <w:r w:rsidRPr="00FF292E">
        <w:rPr>
          <w:rFonts w:ascii="Times New Roman" w:hAnsi="Times New Roman" w:cs="Times New Roman"/>
          <w:b/>
          <w:bCs/>
          <w:sz w:val="24"/>
          <w:szCs w:val="24"/>
        </w:rPr>
        <w:t xml:space="preserve">Abiotic factors: </w:t>
      </w:r>
      <w:r w:rsidRPr="00FF292E">
        <w:rPr>
          <w:rFonts w:ascii="Times New Roman" w:hAnsi="Times New Roman" w:cs="Times New Roman"/>
          <w:sz w:val="24"/>
          <w:szCs w:val="24"/>
        </w:rPr>
        <w:t>the non-living factors.</w:t>
      </w:r>
    </w:p>
    <w:tbl>
      <w:tblPr>
        <w:tblStyle w:val="TableGrid"/>
        <w:tblW w:w="0" w:type="auto"/>
        <w:tblLook w:val="04A0" w:firstRow="1" w:lastRow="0" w:firstColumn="1" w:lastColumn="0" w:noHBand="0" w:noVBand="1"/>
      </w:tblPr>
      <w:tblGrid>
        <w:gridCol w:w="2122"/>
        <w:gridCol w:w="6894"/>
      </w:tblGrid>
      <w:tr w:rsidR="003E67E8" w:rsidRPr="00FF292E" w14:paraId="3B92D90E" w14:textId="77777777" w:rsidTr="009840E6">
        <w:tc>
          <w:tcPr>
            <w:tcW w:w="2122" w:type="dxa"/>
          </w:tcPr>
          <w:p w14:paraId="4C58A755" w14:textId="77777777" w:rsidR="003E67E8" w:rsidRPr="00FF292E" w:rsidRDefault="003E67E8" w:rsidP="009840E6">
            <w:pPr>
              <w:rPr>
                <w:rFonts w:ascii="Times New Roman" w:hAnsi="Times New Roman" w:cs="Times New Roman"/>
                <w:b/>
                <w:bCs/>
                <w:sz w:val="24"/>
                <w:szCs w:val="24"/>
              </w:rPr>
            </w:pPr>
            <w:r w:rsidRPr="00FF292E">
              <w:rPr>
                <w:rFonts w:ascii="Times New Roman" w:hAnsi="Times New Roman" w:cs="Times New Roman"/>
                <w:b/>
                <w:bCs/>
                <w:sz w:val="24"/>
                <w:szCs w:val="24"/>
              </w:rPr>
              <w:t>Abiotic factor</w:t>
            </w:r>
          </w:p>
        </w:tc>
        <w:tc>
          <w:tcPr>
            <w:tcW w:w="6894" w:type="dxa"/>
          </w:tcPr>
          <w:p w14:paraId="00183416" w14:textId="77777777" w:rsidR="003E67E8" w:rsidRPr="00FF292E" w:rsidRDefault="003E67E8" w:rsidP="009840E6">
            <w:pPr>
              <w:rPr>
                <w:rFonts w:ascii="Times New Roman" w:hAnsi="Times New Roman" w:cs="Times New Roman"/>
                <w:b/>
                <w:bCs/>
                <w:sz w:val="24"/>
                <w:szCs w:val="24"/>
              </w:rPr>
            </w:pPr>
            <w:r w:rsidRPr="00FF292E">
              <w:rPr>
                <w:rFonts w:ascii="Times New Roman" w:hAnsi="Times New Roman" w:cs="Times New Roman"/>
                <w:b/>
                <w:bCs/>
                <w:sz w:val="24"/>
                <w:szCs w:val="24"/>
              </w:rPr>
              <w:t>Effect on a population</w:t>
            </w:r>
          </w:p>
        </w:tc>
      </w:tr>
      <w:tr w:rsidR="003E67E8" w:rsidRPr="00FF292E" w14:paraId="7FAF5C01" w14:textId="77777777" w:rsidTr="009840E6">
        <w:tc>
          <w:tcPr>
            <w:tcW w:w="2122" w:type="dxa"/>
          </w:tcPr>
          <w:p w14:paraId="0B9DB63F" w14:textId="77777777" w:rsidR="003E67E8" w:rsidRPr="00FF292E" w:rsidRDefault="003E67E8" w:rsidP="009840E6">
            <w:pPr>
              <w:rPr>
                <w:rFonts w:ascii="Times New Roman" w:hAnsi="Times New Roman" w:cs="Times New Roman"/>
                <w:b/>
                <w:bCs/>
                <w:sz w:val="24"/>
                <w:szCs w:val="24"/>
              </w:rPr>
            </w:pPr>
            <w:r w:rsidRPr="00FF292E">
              <w:rPr>
                <w:rFonts w:ascii="Times New Roman" w:hAnsi="Times New Roman" w:cs="Times New Roman"/>
                <w:b/>
                <w:bCs/>
                <w:sz w:val="24"/>
                <w:szCs w:val="24"/>
              </w:rPr>
              <w:t xml:space="preserve">Oxygen </w:t>
            </w:r>
          </w:p>
        </w:tc>
        <w:tc>
          <w:tcPr>
            <w:tcW w:w="6894" w:type="dxa"/>
          </w:tcPr>
          <w:p w14:paraId="3C654CEE" w14:textId="77777777" w:rsidR="003E67E8" w:rsidRPr="00FF292E" w:rsidRDefault="003E67E8" w:rsidP="009840E6">
            <w:pPr>
              <w:rPr>
                <w:rFonts w:ascii="Times New Roman" w:hAnsi="Times New Roman" w:cs="Times New Roman"/>
                <w:sz w:val="24"/>
                <w:szCs w:val="24"/>
              </w:rPr>
            </w:pPr>
            <w:r w:rsidRPr="00FF292E">
              <w:rPr>
                <w:rFonts w:ascii="Times New Roman" w:hAnsi="Times New Roman" w:cs="Times New Roman"/>
                <w:sz w:val="24"/>
                <w:szCs w:val="24"/>
              </w:rPr>
              <w:t xml:space="preserve">In freshwater systems such as lakes and </w:t>
            </w:r>
            <w:proofErr w:type="spellStart"/>
            <w:r w:rsidRPr="00FF292E">
              <w:rPr>
                <w:rFonts w:ascii="Times New Roman" w:hAnsi="Times New Roman" w:cs="Times New Roman"/>
                <w:sz w:val="24"/>
                <w:szCs w:val="24"/>
              </w:rPr>
              <w:t>slowmoving</w:t>
            </w:r>
            <w:proofErr w:type="spellEnd"/>
          </w:p>
          <w:p w14:paraId="1545093A" w14:textId="77777777" w:rsidR="003E67E8" w:rsidRPr="00FF292E" w:rsidRDefault="003E67E8" w:rsidP="009840E6">
            <w:pPr>
              <w:rPr>
                <w:rFonts w:ascii="Times New Roman" w:hAnsi="Times New Roman" w:cs="Times New Roman"/>
                <w:sz w:val="24"/>
                <w:szCs w:val="24"/>
              </w:rPr>
            </w:pPr>
            <w:r w:rsidRPr="00FF292E">
              <w:rPr>
                <w:rFonts w:ascii="Times New Roman" w:hAnsi="Times New Roman" w:cs="Times New Roman"/>
                <w:sz w:val="24"/>
                <w:szCs w:val="24"/>
              </w:rPr>
              <w:t>rivers, low oxygen levels caused by nutrient</w:t>
            </w:r>
          </w:p>
          <w:p w14:paraId="147FA37B" w14:textId="77777777" w:rsidR="003E67E8" w:rsidRPr="00FF292E" w:rsidRDefault="003E67E8" w:rsidP="009840E6">
            <w:pPr>
              <w:rPr>
                <w:rFonts w:ascii="Times New Roman" w:hAnsi="Times New Roman" w:cs="Times New Roman"/>
                <w:sz w:val="24"/>
                <w:szCs w:val="24"/>
              </w:rPr>
            </w:pPr>
            <w:r w:rsidRPr="00FF292E">
              <w:rPr>
                <w:rFonts w:ascii="Times New Roman" w:hAnsi="Times New Roman" w:cs="Times New Roman"/>
                <w:sz w:val="24"/>
                <w:szCs w:val="24"/>
              </w:rPr>
              <w:t xml:space="preserve">pollution can limit fi </w:t>
            </w:r>
            <w:proofErr w:type="spellStart"/>
            <w:r w:rsidRPr="00FF292E">
              <w:rPr>
                <w:rFonts w:ascii="Times New Roman" w:hAnsi="Times New Roman" w:cs="Times New Roman"/>
                <w:sz w:val="24"/>
                <w:szCs w:val="24"/>
              </w:rPr>
              <w:t>sh</w:t>
            </w:r>
            <w:proofErr w:type="spellEnd"/>
            <w:r w:rsidRPr="00FF292E">
              <w:rPr>
                <w:rFonts w:ascii="Times New Roman" w:hAnsi="Times New Roman" w:cs="Times New Roman"/>
                <w:sz w:val="24"/>
                <w:szCs w:val="24"/>
              </w:rPr>
              <w:t xml:space="preserve"> species such as trout.</w:t>
            </w:r>
          </w:p>
        </w:tc>
      </w:tr>
      <w:tr w:rsidR="003E67E8" w:rsidRPr="00FF292E" w14:paraId="5FC5931E" w14:textId="77777777" w:rsidTr="009840E6">
        <w:tc>
          <w:tcPr>
            <w:tcW w:w="2122" w:type="dxa"/>
          </w:tcPr>
          <w:p w14:paraId="056986A8" w14:textId="77777777" w:rsidR="003E67E8" w:rsidRPr="00FF292E" w:rsidRDefault="003E67E8" w:rsidP="009840E6">
            <w:pPr>
              <w:rPr>
                <w:rFonts w:ascii="Times New Roman" w:hAnsi="Times New Roman" w:cs="Times New Roman"/>
                <w:b/>
                <w:bCs/>
                <w:sz w:val="24"/>
                <w:szCs w:val="24"/>
              </w:rPr>
            </w:pPr>
            <w:r w:rsidRPr="00FF292E">
              <w:rPr>
                <w:rFonts w:ascii="Times New Roman" w:hAnsi="Times New Roman" w:cs="Times New Roman"/>
                <w:b/>
                <w:bCs/>
                <w:sz w:val="24"/>
                <w:szCs w:val="24"/>
              </w:rPr>
              <w:t xml:space="preserve">Space </w:t>
            </w:r>
          </w:p>
        </w:tc>
        <w:tc>
          <w:tcPr>
            <w:tcW w:w="6894" w:type="dxa"/>
          </w:tcPr>
          <w:p w14:paraId="3C5F8AE9" w14:textId="77777777" w:rsidR="003E67E8" w:rsidRPr="00FF292E" w:rsidRDefault="003E67E8" w:rsidP="009840E6">
            <w:pPr>
              <w:rPr>
                <w:rFonts w:ascii="Times New Roman" w:hAnsi="Times New Roman" w:cs="Times New Roman"/>
                <w:sz w:val="24"/>
                <w:szCs w:val="24"/>
              </w:rPr>
            </w:pPr>
            <w:r w:rsidRPr="00FF292E">
              <w:rPr>
                <w:rFonts w:ascii="Times New Roman" w:hAnsi="Times New Roman" w:cs="Times New Roman"/>
                <w:sz w:val="24"/>
                <w:szCs w:val="24"/>
              </w:rPr>
              <w:t>Urban expansion and intensive agriculture reduce</w:t>
            </w:r>
          </w:p>
          <w:p w14:paraId="3860E91B" w14:textId="77777777" w:rsidR="003E67E8" w:rsidRPr="00FF292E" w:rsidRDefault="003E67E8" w:rsidP="009840E6">
            <w:pPr>
              <w:rPr>
                <w:rFonts w:ascii="Times New Roman" w:hAnsi="Times New Roman" w:cs="Times New Roman"/>
                <w:sz w:val="24"/>
                <w:szCs w:val="24"/>
              </w:rPr>
            </w:pPr>
            <w:r w:rsidRPr="00FF292E">
              <w:rPr>
                <w:rFonts w:ascii="Times New Roman" w:hAnsi="Times New Roman" w:cs="Times New Roman"/>
                <w:sz w:val="24"/>
                <w:szCs w:val="24"/>
              </w:rPr>
              <w:t>available space for species such as hedgehogs and</w:t>
            </w:r>
          </w:p>
          <w:p w14:paraId="78DB9030" w14:textId="77777777" w:rsidR="003E67E8" w:rsidRPr="00FF292E" w:rsidRDefault="003E67E8" w:rsidP="009840E6">
            <w:pPr>
              <w:rPr>
                <w:rFonts w:ascii="Times New Roman" w:hAnsi="Times New Roman" w:cs="Times New Roman"/>
                <w:sz w:val="24"/>
                <w:szCs w:val="24"/>
              </w:rPr>
            </w:pPr>
            <w:r w:rsidRPr="00FF292E">
              <w:rPr>
                <w:rFonts w:ascii="Times New Roman" w:hAnsi="Times New Roman" w:cs="Times New Roman"/>
                <w:sz w:val="24"/>
                <w:szCs w:val="24"/>
              </w:rPr>
              <w:t xml:space="preserve">badgers, affecting their ability to fi </w:t>
            </w:r>
            <w:proofErr w:type="spellStart"/>
            <w:r w:rsidRPr="00FF292E">
              <w:rPr>
                <w:rFonts w:ascii="Times New Roman" w:hAnsi="Times New Roman" w:cs="Times New Roman"/>
                <w:sz w:val="24"/>
                <w:szCs w:val="24"/>
              </w:rPr>
              <w:t>nd</w:t>
            </w:r>
            <w:proofErr w:type="spellEnd"/>
            <w:r w:rsidRPr="00FF292E">
              <w:rPr>
                <w:rFonts w:ascii="Times New Roman" w:hAnsi="Times New Roman" w:cs="Times New Roman"/>
                <w:sz w:val="24"/>
                <w:szCs w:val="24"/>
              </w:rPr>
              <w:t xml:space="preserve"> shelter and</w:t>
            </w:r>
          </w:p>
          <w:p w14:paraId="1A378A69" w14:textId="77777777" w:rsidR="003E67E8" w:rsidRPr="00FF292E" w:rsidRDefault="003E67E8" w:rsidP="009840E6">
            <w:pPr>
              <w:rPr>
                <w:rFonts w:ascii="Times New Roman" w:hAnsi="Times New Roman" w:cs="Times New Roman"/>
                <w:sz w:val="24"/>
                <w:szCs w:val="24"/>
              </w:rPr>
            </w:pPr>
            <w:r w:rsidRPr="00FF292E">
              <w:rPr>
                <w:rFonts w:ascii="Times New Roman" w:hAnsi="Times New Roman" w:cs="Times New Roman"/>
                <w:sz w:val="24"/>
                <w:szCs w:val="24"/>
              </w:rPr>
              <w:t>reproduce.</w:t>
            </w:r>
          </w:p>
        </w:tc>
      </w:tr>
      <w:tr w:rsidR="003E67E8" w:rsidRPr="00FF292E" w14:paraId="1F43C356" w14:textId="77777777" w:rsidTr="009840E6">
        <w:tc>
          <w:tcPr>
            <w:tcW w:w="2122" w:type="dxa"/>
          </w:tcPr>
          <w:p w14:paraId="39A9CFD9" w14:textId="77777777" w:rsidR="003E67E8" w:rsidRPr="00FF292E" w:rsidRDefault="003E67E8" w:rsidP="009840E6">
            <w:pPr>
              <w:rPr>
                <w:rFonts w:ascii="Times New Roman" w:hAnsi="Times New Roman" w:cs="Times New Roman"/>
                <w:b/>
                <w:bCs/>
                <w:sz w:val="24"/>
                <w:szCs w:val="24"/>
              </w:rPr>
            </w:pPr>
            <w:r w:rsidRPr="00FF292E">
              <w:rPr>
                <w:rFonts w:ascii="Times New Roman" w:hAnsi="Times New Roman" w:cs="Times New Roman"/>
                <w:b/>
                <w:bCs/>
                <w:sz w:val="24"/>
                <w:szCs w:val="24"/>
              </w:rPr>
              <w:t xml:space="preserve">Temperature </w:t>
            </w:r>
          </w:p>
        </w:tc>
        <w:tc>
          <w:tcPr>
            <w:tcW w:w="6894" w:type="dxa"/>
          </w:tcPr>
          <w:p w14:paraId="42978B87" w14:textId="77777777" w:rsidR="003E67E8" w:rsidRPr="00FF292E" w:rsidRDefault="003E67E8" w:rsidP="009840E6">
            <w:pPr>
              <w:rPr>
                <w:rFonts w:ascii="Times New Roman" w:hAnsi="Times New Roman" w:cs="Times New Roman"/>
                <w:sz w:val="24"/>
                <w:szCs w:val="24"/>
              </w:rPr>
            </w:pPr>
            <w:r w:rsidRPr="00FF292E">
              <w:rPr>
                <w:rFonts w:ascii="Times New Roman" w:hAnsi="Times New Roman" w:cs="Times New Roman"/>
                <w:sz w:val="24"/>
                <w:szCs w:val="24"/>
              </w:rPr>
              <w:t>Butterfly activity is temperature-dependent, with</w:t>
            </w:r>
          </w:p>
          <w:p w14:paraId="4AD08FC3" w14:textId="77777777" w:rsidR="003E67E8" w:rsidRPr="00FF292E" w:rsidRDefault="003E67E8" w:rsidP="009840E6">
            <w:pPr>
              <w:rPr>
                <w:rFonts w:ascii="Times New Roman" w:hAnsi="Times New Roman" w:cs="Times New Roman"/>
                <w:sz w:val="24"/>
                <w:szCs w:val="24"/>
              </w:rPr>
            </w:pPr>
            <w:r w:rsidRPr="00FF292E">
              <w:rPr>
                <w:rFonts w:ascii="Times New Roman" w:hAnsi="Times New Roman" w:cs="Times New Roman"/>
                <w:sz w:val="24"/>
                <w:szCs w:val="24"/>
              </w:rPr>
              <w:t>population growth limited during cooler, wetter</w:t>
            </w:r>
          </w:p>
          <w:p w14:paraId="3E27FDE3" w14:textId="77777777" w:rsidR="003E67E8" w:rsidRPr="00FF292E" w:rsidRDefault="003E67E8" w:rsidP="009840E6">
            <w:pPr>
              <w:rPr>
                <w:rFonts w:ascii="Times New Roman" w:hAnsi="Times New Roman" w:cs="Times New Roman"/>
                <w:sz w:val="24"/>
                <w:szCs w:val="24"/>
              </w:rPr>
            </w:pPr>
            <w:r w:rsidRPr="00FF292E">
              <w:rPr>
                <w:rFonts w:ascii="Times New Roman" w:hAnsi="Times New Roman" w:cs="Times New Roman"/>
                <w:sz w:val="24"/>
                <w:szCs w:val="24"/>
              </w:rPr>
              <w:t>summers.</w:t>
            </w:r>
          </w:p>
        </w:tc>
      </w:tr>
      <w:tr w:rsidR="003E67E8" w:rsidRPr="00FF292E" w14:paraId="5D50E62C" w14:textId="77777777" w:rsidTr="009840E6">
        <w:tc>
          <w:tcPr>
            <w:tcW w:w="2122" w:type="dxa"/>
          </w:tcPr>
          <w:p w14:paraId="05A973DE" w14:textId="77777777" w:rsidR="003E67E8" w:rsidRPr="00FF292E" w:rsidRDefault="003E67E8" w:rsidP="009840E6">
            <w:pPr>
              <w:rPr>
                <w:rFonts w:ascii="Times New Roman" w:hAnsi="Times New Roman" w:cs="Times New Roman"/>
                <w:b/>
                <w:bCs/>
                <w:sz w:val="24"/>
                <w:szCs w:val="24"/>
              </w:rPr>
            </w:pPr>
            <w:r w:rsidRPr="00FF292E">
              <w:rPr>
                <w:rFonts w:ascii="Times New Roman" w:hAnsi="Times New Roman" w:cs="Times New Roman"/>
                <w:b/>
                <w:bCs/>
                <w:sz w:val="24"/>
                <w:szCs w:val="24"/>
              </w:rPr>
              <w:t xml:space="preserve">Soil quality </w:t>
            </w:r>
          </w:p>
        </w:tc>
        <w:tc>
          <w:tcPr>
            <w:tcW w:w="6894" w:type="dxa"/>
          </w:tcPr>
          <w:p w14:paraId="50CEB2E9" w14:textId="77777777" w:rsidR="003E67E8" w:rsidRPr="00FF292E" w:rsidRDefault="003E67E8" w:rsidP="009840E6">
            <w:pPr>
              <w:rPr>
                <w:rFonts w:ascii="Times New Roman" w:hAnsi="Times New Roman" w:cs="Times New Roman"/>
                <w:sz w:val="24"/>
                <w:szCs w:val="24"/>
              </w:rPr>
            </w:pPr>
            <w:r w:rsidRPr="00FF292E">
              <w:rPr>
                <w:rFonts w:ascii="Times New Roman" w:hAnsi="Times New Roman" w:cs="Times New Roman"/>
                <w:sz w:val="24"/>
                <w:szCs w:val="24"/>
              </w:rPr>
              <w:t>In the Burren, thin limestone soils limit the growth</w:t>
            </w:r>
          </w:p>
          <w:p w14:paraId="24B27561" w14:textId="77777777" w:rsidR="003E67E8" w:rsidRPr="00FF292E" w:rsidRDefault="003E67E8" w:rsidP="009840E6">
            <w:pPr>
              <w:rPr>
                <w:rFonts w:ascii="Times New Roman" w:hAnsi="Times New Roman" w:cs="Times New Roman"/>
                <w:sz w:val="24"/>
                <w:szCs w:val="24"/>
              </w:rPr>
            </w:pPr>
            <w:r w:rsidRPr="00FF292E">
              <w:rPr>
                <w:rFonts w:ascii="Times New Roman" w:hAnsi="Times New Roman" w:cs="Times New Roman"/>
                <w:sz w:val="24"/>
                <w:szCs w:val="24"/>
              </w:rPr>
              <w:t>of trees but support specialised plant species such</w:t>
            </w:r>
          </w:p>
          <w:p w14:paraId="6D4DD0D1" w14:textId="77777777" w:rsidR="003E67E8" w:rsidRPr="00FF292E" w:rsidRDefault="003E67E8" w:rsidP="009840E6">
            <w:pPr>
              <w:rPr>
                <w:rFonts w:ascii="Times New Roman" w:hAnsi="Times New Roman" w:cs="Times New Roman"/>
                <w:sz w:val="24"/>
                <w:szCs w:val="24"/>
              </w:rPr>
            </w:pPr>
            <w:r w:rsidRPr="00FF292E">
              <w:rPr>
                <w:rFonts w:ascii="Times New Roman" w:hAnsi="Times New Roman" w:cs="Times New Roman"/>
                <w:sz w:val="24"/>
                <w:szCs w:val="24"/>
              </w:rPr>
              <w:t>as orchids adapted to nutrient-poor conditions.</w:t>
            </w:r>
          </w:p>
        </w:tc>
      </w:tr>
    </w:tbl>
    <w:p w14:paraId="039B16C1" w14:textId="77777777" w:rsidR="003E67E8" w:rsidRPr="00FF292E" w:rsidRDefault="003E67E8" w:rsidP="003E67E8">
      <w:pPr>
        <w:rPr>
          <w:rFonts w:ascii="Times New Roman" w:hAnsi="Times New Roman" w:cs="Times New Roman"/>
          <w:b/>
          <w:bCs/>
          <w:sz w:val="24"/>
          <w:szCs w:val="24"/>
        </w:rPr>
      </w:pPr>
    </w:p>
    <w:p w14:paraId="6FC4ABBF" w14:textId="77777777" w:rsidR="003E67E8" w:rsidRPr="00FF292E" w:rsidRDefault="003E67E8" w:rsidP="003E67E8">
      <w:pPr>
        <w:rPr>
          <w:rFonts w:ascii="Times New Roman" w:hAnsi="Times New Roman" w:cs="Times New Roman"/>
          <w:b/>
          <w:bCs/>
          <w:sz w:val="24"/>
          <w:szCs w:val="24"/>
          <w:highlight w:val="yellow"/>
        </w:rPr>
      </w:pPr>
      <w:r w:rsidRPr="00FF292E">
        <w:rPr>
          <w:rFonts w:ascii="Times New Roman" w:hAnsi="Times New Roman" w:cs="Times New Roman"/>
          <w:b/>
          <w:bCs/>
          <w:sz w:val="24"/>
          <w:szCs w:val="24"/>
          <w:highlight w:val="yellow"/>
        </w:rPr>
        <w:t>Population Curves</w:t>
      </w:r>
    </w:p>
    <w:p w14:paraId="66FDC315" w14:textId="77777777" w:rsidR="003E67E8" w:rsidRPr="00FF292E" w:rsidRDefault="003E67E8" w:rsidP="003E67E8">
      <w:pPr>
        <w:rPr>
          <w:rFonts w:ascii="Times New Roman" w:hAnsi="Times New Roman" w:cs="Times New Roman"/>
          <w:sz w:val="24"/>
          <w:szCs w:val="24"/>
          <w:highlight w:val="yellow"/>
        </w:rPr>
      </w:pPr>
      <w:r w:rsidRPr="00FF292E">
        <w:rPr>
          <w:rFonts w:ascii="Times New Roman" w:hAnsi="Times New Roman" w:cs="Times New Roman"/>
          <w:sz w:val="24"/>
          <w:szCs w:val="24"/>
          <w:highlight w:val="yellow"/>
        </w:rPr>
        <w:t xml:space="preserve">The biotic and abiotic factors in an environment determine </w:t>
      </w:r>
      <w:proofErr w:type="gramStart"/>
      <w:r w:rsidRPr="00FF292E">
        <w:rPr>
          <w:rFonts w:ascii="Times New Roman" w:hAnsi="Times New Roman" w:cs="Times New Roman"/>
          <w:sz w:val="24"/>
          <w:szCs w:val="24"/>
          <w:highlight w:val="yellow"/>
        </w:rPr>
        <w:t>its</w:t>
      </w:r>
      <w:proofErr w:type="gramEnd"/>
      <w:r w:rsidRPr="00FF292E">
        <w:rPr>
          <w:rFonts w:ascii="Times New Roman" w:hAnsi="Times New Roman" w:cs="Times New Roman"/>
          <w:sz w:val="24"/>
          <w:szCs w:val="24"/>
          <w:highlight w:val="yellow"/>
        </w:rPr>
        <w:t xml:space="preserve"> carrying capacity.</w:t>
      </w:r>
    </w:p>
    <w:p w14:paraId="3031F0D8" w14:textId="77777777" w:rsidR="003E67E8" w:rsidRPr="00FF292E" w:rsidRDefault="003E67E8" w:rsidP="003E67E8">
      <w:pPr>
        <w:rPr>
          <w:rFonts w:ascii="Times New Roman" w:hAnsi="Times New Roman" w:cs="Times New Roman"/>
          <w:sz w:val="24"/>
          <w:szCs w:val="24"/>
          <w:highlight w:val="yellow"/>
        </w:rPr>
      </w:pPr>
      <w:r w:rsidRPr="00FF292E">
        <w:rPr>
          <w:rFonts w:ascii="Times New Roman" w:hAnsi="Times New Roman" w:cs="Times New Roman"/>
          <w:b/>
          <w:bCs/>
          <w:sz w:val="24"/>
          <w:szCs w:val="24"/>
          <w:highlight w:val="yellow"/>
        </w:rPr>
        <w:lastRenderedPageBreak/>
        <w:t xml:space="preserve">Carrying capacity: </w:t>
      </w:r>
      <w:r w:rsidRPr="00FF292E">
        <w:rPr>
          <w:rFonts w:ascii="Times New Roman" w:hAnsi="Times New Roman" w:cs="Times New Roman"/>
          <w:sz w:val="24"/>
          <w:szCs w:val="24"/>
          <w:highlight w:val="yellow"/>
        </w:rPr>
        <w:t>the population size that the resources of an environment can maintain without increasing or decreasing.</w:t>
      </w:r>
    </w:p>
    <w:p w14:paraId="06F15DBF" w14:textId="77777777" w:rsidR="003E67E8" w:rsidRPr="00FF292E" w:rsidRDefault="003E67E8" w:rsidP="003E67E8">
      <w:pPr>
        <w:rPr>
          <w:rFonts w:ascii="Times New Roman" w:hAnsi="Times New Roman" w:cs="Times New Roman"/>
          <w:sz w:val="24"/>
          <w:szCs w:val="24"/>
          <w:highlight w:val="yellow"/>
        </w:rPr>
      </w:pPr>
      <w:r w:rsidRPr="00FF292E">
        <w:rPr>
          <w:rFonts w:ascii="Times New Roman" w:hAnsi="Times New Roman" w:cs="Times New Roman"/>
          <w:sz w:val="24"/>
          <w:szCs w:val="24"/>
          <w:highlight w:val="yellow"/>
        </w:rPr>
        <w:t>There are two common population curves: the S-shaped curve and J-shaped curve.</w:t>
      </w:r>
    </w:p>
    <w:p w14:paraId="74A6229A" w14:textId="77777777" w:rsidR="003E67E8" w:rsidRPr="00FF292E" w:rsidRDefault="003E67E8" w:rsidP="003E67E8">
      <w:pPr>
        <w:rPr>
          <w:rFonts w:ascii="Times New Roman" w:hAnsi="Times New Roman" w:cs="Times New Roman"/>
          <w:sz w:val="24"/>
          <w:szCs w:val="24"/>
          <w:highlight w:val="yellow"/>
        </w:rPr>
      </w:pPr>
    </w:p>
    <w:p w14:paraId="248A7352" w14:textId="77777777" w:rsidR="003E67E8" w:rsidRPr="00FF292E" w:rsidRDefault="003E67E8" w:rsidP="003E67E8">
      <w:pPr>
        <w:rPr>
          <w:rFonts w:ascii="Times New Roman" w:hAnsi="Times New Roman" w:cs="Times New Roman"/>
          <w:sz w:val="24"/>
          <w:szCs w:val="24"/>
          <w:highlight w:val="yellow"/>
        </w:rPr>
      </w:pPr>
      <w:r w:rsidRPr="00FF292E">
        <w:rPr>
          <w:rFonts w:ascii="Times New Roman" w:hAnsi="Times New Roman" w:cs="Times New Roman"/>
          <w:b/>
          <w:bCs/>
          <w:sz w:val="24"/>
          <w:szCs w:val="24"/>
          <w:highlight w:val="yellow"/>
        </w:rPr>
        <w:t xml:space="preserve">The S-shaped curve </w:t>
      </w:r>
      <w:r w:rsidRPr="00FF292E">
        <w:rPr>
          <w:rFonts w:ascii="Times New Roman" w:hAnsi="Times New Roman" w:cs="Times New Roman"/>
          <w:sz w:val="24"/>
          <w:szCs w:val="24"/>
          <w:highlight w:val="yellow"/>
        </w:rPr>
        <w:t>illustrates how a population’s size initially grows exponentially but then levels off as it approaches the environment’s carrying capacity. This curve often reflects growth in resource-limited environments.</w:t>
      </w:r>
    </w:p>
    <w:p w14:paraId="6E76D08D" w14:textId="77777777" w:rsidR="003E67E8" w:rsidRPr="00FF292E" w:rsidRDefault="003E67E8" w:rsidP="003E67E8">
      <w:pPr>
        <w:jc w:val="center"/>
        <w:rPr>
          <w:rFonts w:ascii="Times New Roman" w:hAnsi="Times New Roman" w:cs="Times New Roman"/>
          <w:sz w:val="24"/>
          <w:szCs w:val="24"/>
          <w:highlight w:val="yellow"/>
        </w:rPr>
      </w:pPr>
      <w:r w:rsidRPr="00FF292E">
        <w:rPr>
          <w:rFonts w:ascii="Times New Roman" w:hAnsi="Times New Roman" w:cs="Times New Roman"/>
          <w:noProof/>
          <w:sz w:val="24"/>
          <w:szCs w:val="24"/>
          <w:highlight w:val="yellow"/>
        </w:rPr>
        <w:drawing>
          <wp:inline distT="0" distB="0" distL="0" distR="0" wp14:anchorId="58C951EC" wp14:editId="3E58B283">
            <wp:extent cx="2759710" cy="1604010"/>
            <wp:effectExtent l="0" t="0" r="2540" b="0"/>
            <wp:docPr id="820828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59710" cy="1604010"/>
                    </a:xfrm>
                    <a:prstGeom prst="rect">
                      <a:avLst/>
                    </a:prstGeom>
                    <a:noFill/>
                    <a:ln>
                      <a:noFill/>
                    </a:ln>
                  </pic:spPr>
                </pic:pic>
              </a:graphicData>
            </a:graphic>
          </wp:inline>
        </w:drawing>
      </w:r>
    </w:p>
    <w:p w14:paraId="5F2BA12A" w14:textId="77777777" w:rsidR="003E67E8" w:rsidRPr="00FF292E" w:rsidRDefault="003E67E8" w:rsidP="003E67E8">
      <w:pPr>
        <w:rPr>
          <w:rFonts w:ascii="Times New Roman" w:hAnsi="Times New Roman" w:cs="Times New Roman"/>
          <w:sz w:val="24"/>
          <w:szCs w:val="24"/>
          <w:highlight w:val="yellow"/>
        </w:rPr>
      </w:pPr>
      <w:r w:rsidRPr="00FF292E">
        <w:rPr>
          <w:rFonts w:ascii="Times New Roman" w:hAnsi="Times New Roman" w:cs="Times New Roman"/>
          <w:sz w:val="24"/>
          <w:szCs w:val="24"/>
          <w:highlight w:val="yellow"/>
        </w:rPr>
        <w:t xml:space="preserve">The </w:t>
      </w:r>
      <w:r w:rsidRPr="00FF292E">
        <w:rPr>
          <w:rFonts w:ascii="Times New Roman" w:hAnsi="Times New Roman" w:cs="Times New Roman"/>
          <w:b/>
          <w:bCs/>
          <w:sz w:val="24"/>
          <w:szCs w:val="24"/>
          <w:highlight w:val="yellow"/>
        </w:rPr>
        <w:t xml:space="preserve">J-shaped curve </w:t>
      </w:r>
      <w:r w:rsidRPr="00FF292E">
        <w:rPr>
          <w:rFonts w:ascii="Times New Roman" w:hAnsi="Times New Roman" w:cs="Times New Roman"/>
          <w:sz w:val="24"/>
          <w:szCs w:val="24"/>
          <w:highlight w:val="yellow"/>
        </w:rPr>
        <w:t>illustrates how a population grows rapidly when resources are temporarily unlimited. This is when organisms have sufficient food and can reproduce at the maximum rate. This type of curve often reflects populations that have been introduced into a new environment or populations that have been reduced dramatically and are now recovering.</w:t>
      </w:r>
    </w:p>
    <w:p w14:paraId="27D2B07C" w14:textId="77777777" w:rsidR="003E67E8" w:rsidRPr="00FF292E" w:rsidRDefault="003E67E8" w:rsidP="003E67E8">
      <w:pPr>
        <w:pStyle w:val="ListParagraph"/>
        <w:jc w:val="center"/>
        <w:rPr>
          <w:rFonts w:ascii="Times New Roman" w:hAnsi="Times New Roman" w:cs="Times New Roman"/>
          <w:sz w:val="24"/>
          <w:szCs w:val="24"/>
        </w:rPr>
      </w:pPr>
      <w:r w:rsidRPr="00FF292E">
        <w:rPr>
          <w:noProof/>
          <w:highlight w:val="yellow"/>
        </w:rPr>
        <w:drawing>
          <wp:inline distT="0" distB="0" distL="0" distR="0" wp14:anchorId="6BC51504" wp14:editId="02C43AF6">
            <wp:extent cx="2737485" cy="1795780"/>
            <wp:effectExtent l="0" t="0" r="5715" b="0"/>
            <wp:docPr id="18226602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37485" cy="1795780"/>
                    </a:xfrm>
                    <a:prstGeom prst="rect">
                      <a:avLst/>
                    </a:prstGeom>
                    <a:noFill/>
                    <a:ln>
                      <a:noFill/>
                    </a:ln>
                  </pic:spPr>
                </pic:pic>
              </a:graphicData>
            </a:graphic>
          </wp:inline>
        </w:drawing>
      </w:r>
    </w:p>
    <w:p w14:paraId="42D7C62B" w14:textId="77777777" w:rsidR="003E67E8" w:rsidRPr="003E67E8" w:rsidRDefault="003E67E8" w:rsidP="003E67E8"/>
    <w:p w14:paraId="7CC0C65D" w14:textId="77777777" w:rsidR="00702123" w:rsidRDefault="00702123"/>
    <w:sectPr w:rsidR="007021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65354"/>
    <w:multiLevelType w:val="hybridMultilevel"/>
    <w:tmpl w:val="8A9E64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71542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4F2"/>
    <w:rsid w:val="00117BD9"/>
    <w:rsid w:val="003E67E8"/>
    <w:rsid w:val="00702123"/>
    <w:rsid w:val="007C3B56"/>
    <w:rsid w:val="008674F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1B8AC"/>
  <w15:chartTrackingRefBased/>
  <w15:docId w15:val="{1926A33E-EB8B-4F83-AD5A-263104AE2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4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4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74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4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4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4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4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4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4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4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74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4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4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4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4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4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4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4F2"/>
    <w:rPr>
      <w:rFonts w:eastAsiaTheme="majorEastAsia" w:cstheme="majorBidi"/>
      <w:color w:val="272727" w:themeColor="text1" w:themeTint="D8"/>
    </w:rPr>
  </w:style>
  <w:style w:type="paragraph" w:styleId="Title">
    <w:name w:val="Title"/>
    <w:basedOn w:val="Normal"/>
    <w:next w:val="Normal"/>
    <w:link w:val="TitleChar"/>
    <w:uiPriority w:val="10"/>
    <w:qFormat/>
    <w:rsid w:val="008674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4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4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4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4F2"/>
    <w:pPr>
      <w:spacing w:before="160"/>
      <w:jc w:val="center"/>
    </w:pPr>
    <w:rPr>
      <w:i/>
      <w:iCs/>
      <w:color w:val="404040" w:themeColor="text1" w:themeTint="BF"/>
    </w:rPr>
  </w:style>
  <w:style w:type="character" w:customStyle="1" w:styleId="QuoteChar">
    <w:name w:val="Quote Char"/>
    <w:basedOn w:val="DefaultParagraphFont"/>
    <w:link w:val="Quote"/>
    <w:uiPriority w:val="29"/>
    <w:rsid w:val="008674F2"/>
    <w:rPr>
      <w:i/>
      <w:iCs/>
      <w:color w:val="404040" w:themeColor="text1" w:themeTint="BF"/>
    </w:rPr>
  </w:style>
  <w:style w:type="paragraph" w:styleId="ListParagraph">
    <w:name w:val="List Paragraph"/>
    <w:basedOn w:val="Normal"/>
    <w:uiPriority w:val="34"/>
    <w:qFormat/>
    <w:rsid w:val="008674F2"/>
    <w:pPr>
      <w:ind w:left="720"/>
      <w:contextualSpacing/>
    </w:pPr>
  </w:style>
  <w:style w:type="character" w:styleId="IntenseEmphasis">
    <w:name w:val="Intense Emphasis"/>
    <w:basedOn w:val="DefaultParagraphFont"/>
    <w:uiPriority w:val="21"/>
    <w:qFormat/>
    <w:rsid w:val="008674F2"/>
    <w:rPr>
      <w:i/>
      <w:iCs/>
      <w:color w:val="0F4761" w:themeColor="accent1" w:themeShade="BF"/>
    </w:rPr>
  </w:style>
  <w:style w:type="paragraph" w:styleId="IntenseQuote">
    <w:name w:val="Intense Quote"/>
    <w:basedOn w:val="Normal"/>
    <w:next w:val="Normal"/>
    <w:link w:val="IntenseQuoteChar"/>
    <w:uiPriority w:val="30"/>
    <w:qFormat/>
    <w:rsid w:val="008674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4F2"/>
    <w:rPr>
      <w:i/>
      <w:iCs/>
      <w:color w:val="0F4761" w:themeColor="accent1" w:themeShade="BF"/>
    </w:rPr>
  </w:style>
  <w:style w:type="character" w:styleId="IntenseReference">
    <w:name w:val="Intense Reference"/>
    <w:basedOn w:val="DefaultParagraphFont"/>
    <w:uiPriority w:val="32"/>
    <w:qFormat/>
    <w:rsid w:val="008674F2"/>
    <w:rPr>
      <w:b/>
      <w:bCs/>
      <w:smallCaps/>
      <w:color w:val="0F4761" w:themeColor="accent1" w:themeShade="BF"/>
      <w:spacing w:val="5"/>
    </w:rPr>
  </w:style>
  <w:style w:type="table" w:styleId="TableGrid">
    <w:name w:val="Table Grid"/>
    <w:basedOn w:val="TableNormal"/>
    <w:uiPriority w:val="39"/>
    <w:rsid w:val="003E6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image" Target="media/image14.emf"/><Relationship Id="rId3" Type="http://schemas.openxmlformats.org/officeDocument/2006/relationships/settings" Target="settings.xml"/><Relationship Id="rId21" Type="http://schemas.openxmlformats.org/officeDocument/2006/relationships/image" Target="media/image17.emf"/><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image" Target="media/image16.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24" Type="http://schemas.openxmlformats.org/officeDocument/2006/relationships/theme" Target="theme/theme1.xml"/><Relationship Id="rId5" Type="http://schemas.openxmlformats.org/officeDocument/2006/relationships/image" Target="media/image1.emf"/><Relationship Id="rId15" Type="http://schemas.openxmlformats.org/officeDocument/2006/relationships/image" Target="media/image11.emf"/><Relationship Id="rId23" Type="http://schemas.openxmlformats.org/officeDocument/2006/relationships/fontTable" Target="fontTable.xml"/><Relationship Id="rId10" Type="http://schemas.openxmlformats.org/officeDocument/2006/relationships/image" Target="media/image6.emf"/><Relationship Id="rId19" Type="http://schemas.openxmlformats.org/officeDocument/2006/relationships/image" Target="media/image15.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 Id="rId22" Type="http://schemas.openxmlformats.org/officeDocument/2006/relationships/image" Target="media/image1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1483</Words>
  <Characters>8457</Characters>
  <Application>Microsoft Office Word</Application>
  <DocSecurity>0</DocSecurity>
  <Lines>70</Lines>
  <Paragraphs>19</Paragraphs>
  <ScaleCrop>false</ScaleCrop>
  <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O'Brien</dc:creator>
  <cp:keywords/>
  <dc:description/>
  <cp:lastModifiedBy>David O'Brien</cp:lastModifiedBy>
  <cp:revision>2</cp:revision>
  <dcterms:created xsi:type="dcterms:W3CDTF">2026-04-15T09:25:00Z</dcterms:created>
  <dcterms:modified xsi:type="dcterms:W3CDTF">2026-04-15T09:26:00Z</dcterms:modified>
</cp:coreProperties>
</file>