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3ED1F" w14:textId="7E9BC65A" w:rsidR="009F40BB" w:rsidRDefault="00DF2C65" w:rsidP="00DF2C65">
      <w:pPr>
        <w:jc w:val="center"/>
        <w:rPr>
          <w:rFonts w:ascii="Times New Roman" w:hAnsi="Times New Roman" w:cs="Times New Roman"/>
          <w:b/>
          <w:bCs/>
          <w:sz w:val="24"/>
          <w:szCs w:val="24"/>
          <w:u w:val="single"/>
        </w:rPr>
      </w:pPr>
      <w:r w:rsidRPr="00DF2C65">
        <w:rPr>
          <w:rFonts w:ascii="Times New Roman" w:hAnsi="Times New Roman" w:cs="Times New Roman"/>
          <w:b/>
          <w:bCs/>
          <w:sz w:val="24"/>
          <w:szCs w:val="24"/>
          <w:u w:val="single"/>
        </w:rPr>
        <w:t>Transport, Storage and Gas Exchange in Plants</w:t>
      </w:r>
    </w:p>
    <w:p w14:paraId="39156F3F" w14:textId="54B631FC" w:rsidR="00DF2C65" w:rsidRDefault="00DF2C65" w:rsidP="00DF2C65">
      <w:pPr>
        <w:rPr>
          <w:rFonts w:ascii="Times New Roman" w:hAnsi="Times New Roman" w:cs="Times New Roman"/>
          <w:sz w:val="24"/>
          <w:szCs w:val="24"/>
        </w:rPr>
      </w:pPr>
      <w:r>
        <w:rPr>
          <w:rFonts w:ascii="Times New Roman" w:hAnsi="Times New Roman" w:cs="Times New Roman"/>
          <w:sz w:val="24"/>
          <w:szCs w:val="24"/>
        </w:rPr>
        <w:t xml:space="preserve">Plants are autotrophic (they make their own food) and thus water, carbon dioxide and oxygen must be acquired by plants and transported around the plant for photosynthesis and other metabolic reactions to occur. </w:t>
      </w:r>
    </w:p>
    <w:p w14:paraId="0D880031" w14:textId="357C1DA3" w:rsidR="00F46FFB" w:rsidRDefault="00F46FFB" w:rsidP="00DF2C65">
      <w:pPr>
        <w:rPr>
          <w:rFonts w:ascii="Times New Roman" w:hAnsi="Times New Roman" w:cs="Times New Roman"/>
          <w:b/>
          <w:bCs/>
          <w:sz w:val="24"/>
          <w:szCs w:val="24"/>
        </w:rPr>
      </w:pPr>
      <w:r>
        <w:rPr>
          <w:rFonts w:ascii="Times New Roman" w:hAnsi="Times New Roman" w:cs="Times New Roman"/>
          <w:b/>
          <w:bCs/>
          <w:sz w:val="24"/>
          <w:szCs w:val="24"/>
        </w:rPr>
        <w:t xml:space="preserve">Gas Exchange in the Leaf </w:t>
      </w:r>
    </w:p>
    <w:p w14:paraId="7589B4C7" w14:textId="155C5BEE" w:rsidR="00F46FFB" w:rsidRDefault="00F46FFB" w:rsidP="00DF2C65">
      <w:pPr>
        <w:rPr>
          <w:rFonts w:ascii="Times New Roman" w:hAnsi="Times New Roman" w:cs="Times New Roman"/>
          <w:sz w:val="24"/>
          <w:szCs w:val="24"/>
        </w:rPr>
      </w:pPr>
      <w:r>
        <w:rPr>
          <w:rFonts w:ascii="Times New Roman" w:hAnsi="Times New Roman" w:cs="Times New Roman"/>
          <w:sz w:val="24"/>
          <w:szCs w:val="24"/>
        </w:rPr>
        <w:t>The lea</w:t>
      </w:r>
      <w:r w:rsidR="002F4594">
        <w:rPr>
          <w:rFonts w:ascii="Times New Roman" w:hAnsi="Times New Roman" w:cs="Times New Roman"/>
          <w:sz w:val="24"/>
          <w:szCs w:val="24"/>
        </w:rPr>
        <w:t>f</w:t>
      </w:r>
      <w:r>
        <w:rPr>
          <w:rFonts w:ascii="Times New Roman" w:hAnsi="Times New Roman" w:cs="Times New Roman"/>
          <w:sz w:val="24"/>
          <w:szCs w:val="24"/>
        </w:rPr>
        <w:t xml:space="preserve"> is adapted for gas exchange during photosynthesis, respiration and transpiration. </w:t>
      </w:r>
    </w:p>
    <w:p w14:paraId="1148BA6B" w14:textId="7C87F929" w:rsidR="00F46FFB" w:rsidRDefault="00F46FFB" w:rsidP="00F46FF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Many chloroplasts in the leaf</w:t>
      </w:r>
      <w:r w:rsidR="00240FD5">
        <w:rPr>
          <w:rFonts w:ascii="Times New Roman" w:hAnsi="Times New Roman" w:cs="Times New Roman"/>
          <w:sz w:val="24"/>
          <w:szCs w:val="24"/>
        </w:rPr>
        <w:t>’s</w:t>
      </w:r>
      <w:r>
        <w:rPr>
          <w:rFonts w:ascii="Times New Roman" w:hAnsi="Times New Roman" w:cs="Times New Roman"/>
          <w:sz w:val="24"/>
          <w:szCs w:val="24"/>
        </w:rPr>
        <w:t xml:space="preserve"> ground tissue allow for </w:t>
      </w:r>
      <w:proofErr w:type="gramStart"/>
      <w:r>
        <w:rPr>
          <w:rFonts w:ascii="Times New Roman" w:hAnsi="Times New Roman" w:cs="Times New Roman"/>
          <w:sz w:val="24"/>
          <w:szCs w:val="24"/>
        </w:rPr>
        <w:t>photosynthesis</w:t>
      </w:r>
      <w:proofErr w:type="gramEnd"/>
      <w:r>
        <w:rPr>
          <w:rFonts w:ascii="Times New Roman" w:hAnsi="Times New Roman" w:cs="Times New Roman"/>
          <w:sz w:val="24"/>
          <w:szCs w:val="24"/>
        </w:rPr>
        <w:t xml:space="preserve"> </w:t>
      </w:r>
    </w:p>
    <w:p w14:paraId="076E9468" w14:textId="77777777" w:rsidR="00240FD5" w:rsidRDefault="00240FD5" w:rsidP="00240FD5">
      <w:pPr>
        <w:pStyle w:val="ListParagraph"/>
        <w:rPr>
          <w:rFonts w:ascii="Times New Roman" w:hAnsi="Times New Roman" w:cs="Times New Roman"/>
          <w:sz w:val="24"/>
          <w:szCs w:val="24"/>
        </w:rPr>
      </w:pPr>
    </w:p>
    <w:p w14:paraId="0C326FB0" w14:textId="0BA94186" w:rsidR="00240FD5" w:rsidRDefault="00F46FFB" w:rsidP="00240FD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The dermal tissue of the leaf contains pores called stomata for gas </w:t>
      </w:r>
      <w:proofErr w:type="gramStart"/>
      <w:r>
        <w:rPr>
          <w:rFonts w:ascii="Times New Roman" w:hAnsi="Times New Roman" w:cs="Times New Roman"/>
          <w:sz w:val="24"/>
          <w:szCs w:val="24"/>
        </w:rPr>
        <w:t>exchange</w:t>
      </w:r>
      <w:proofErr w:type="gramEnd"/>
      <w:r>
        <w:rPr>
          <w:rFonts w:ascii="Times New Roman" w:hAnsi="Times New Roman" w:cs="Times New Roman"/>
          <w:sz w:val="24"/>
          <w:szCs w:val="24"/>
        </w:rPr>
        <w:t xml:space="preserve"> </w:t>
      </w:r>
    </w:p>
    <w:p w14:paraId="77437B7B" w14:textId="77777777" w:rsidR="00240FD5" w:rsidRPr="00240FD5" w:rsidRDefault="00240FD5" w:rsidP="00240FD5">
      <w:pPr>
        <w:rPr>
          <w:rFonts w:ascii="Times New Roman" w:hAnsi="Times New Roman" w:cs="Times New Roman"/>
          <w:sz w:val="24"/>
          <w:szCs w:val="24"/>
        </w:rPr>
      </w:pPr>
    </w:p>
    <w:p w14:paraId="0D03DFF6" w14:textId="320203FE" w:rsidR="00F46FFB" w:rsidRDefault="00F46FFB" w:rsidP="00F46FF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Many air spaces in the ground tissue allow gases to diffuse in, out and around the </w:t>
      </w:r>
      <w:proofErr w:type="gramStart"/>
      <w:r>
        <w:rPr>
          <w:rFonts w:ascii="Times New Roman" w:hAnsi="Times New Roman" w:cs="Times New Roman"/>
          <w:sz w:val="24"/>
          <w:szCs w:val="24"/>
        </w:rPr>
        <w:t>lea</w:t>
      </w:r>
      <w:r w:rsidR="00240FD5">
        <w:rPr>
          <w:rFonts w:ascii="Times New Roman" w:hAnsi="Times New Roman" w:cs="Times New Roman"/>
          <w:sz w:val="24"/>
          <w:szCs w:val="24"/>
        </w:rPr>
        <w:t>f</w:t>
      </w:r>
      <w:proofErr w:type="gramEnd"/>
    </w:p>
    <w:p w14:paraId="125FE910" w14:textId="77777777" w:rsidR="00240FD5" w:rsidRDefault="00240FD5" w:rsidP="00240FD5">
      <w:pPr>
        <w:pStyle w:val="ListParagraph"/>
        <w:rPr>
          <w:rFonts w:ascii="Times New Roman" w:hAnsi="Times New Roman" w:cs="Times New Roman"/>
          <w:sz w:val="24"/>
          <w:szCs w:val="24"/>
        </w:rPr>
      </w:pPr>
    </w:p>
    <w:p w14:paraId="5F7C9FA1" w14:textId="047CD0B9" w:rsidR="00F46FFB" w:rsidRDefault="00F46FFB" w:rsidP="00F46FF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The leaf is very thin to allow for rapid diffusion of </w:t>
      </w:r>
      <w:proofErr w:type="gramStart"/>
      <w:r>
        <w:rPr>
          <w:rFonts w:ascii="Times New Roman" w:hAnsi="Times New Roman" w:cs="Times New Roman"/>
          <w:sz w:val="24"/>
          <w:szCs w:val="24"/>
        </w:rPr>
        <w:t>gases</w:t>
      </w:r>
      <w:proofErr w:type="gramEnd"/>
      <w:r>
        <w:rPr>
          <w:rFonts w:ascii="Times New Roman" w:hAnsi="Times New Roman" w:cs="Times New Roman"/>
          <w:sz w:val="24"/>
          <w:szCs w:val="24"/>
        </w:rPr>
        <w:t xml:space="preserve"> </w:t>
      </w:r>
    </w:p>
    <w:p w14:paraId="57225814" w14:textId="77777777" w:rsidR="00240FD5" w:rsidRPr="00240FD5" w:rsidRDefault="00240FD5" w:rsidP="00240FD5">
      <w:pPr>
        <w:pStyle w:val="ListParagraph"/>
        <w:rPr>
          <w:rFonts w:ascii="Times New Roman" w:hAnsi="Times New Roman" w:cs="Times New Roman"/>
          <w:sz w:val="24"/>
          <w:szCs w:val="24"/>
        </w:rPr>
      </w:pPr>
    </w:p>
    <w:p w14:paraId="43600EBE" w14:textId="77777777" w:rsidR="00240FD5" w:rsidRDefault="00240FD5" w:rsidP="00240FD5">
      <w:pPr>
        <w:pStyle w:val="ListParagraph"/>
        <w:rPr>
          <w:rFonts w:ascii="Times New Roman" w:hAnsi="Times New Roman" w:cs="Times New Roman"/>
          <w:sz w:val="24"/>
          <w:szCs w:val="24"/>
        </w:rPr>
      </w:pPr>
    </w:p>
    <w:p w14:paraId="67C598E6" w14:textId="156E10B7" w:rsidR="00F46FFB" w:rsidRDefault="00F46FFB" w:rsidP="00F46FF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Leaves contain xylem vessels to transport water to the leaf and phloem sieve tubes to transport food (made in the leaf) out of the </w:t>
      </w:r>
      <w:proofErr w:type="gramStart"/>
      <w:r>
        <w:rPr>
          <w:rFonts w:ascii="Times New Roman" w:hAnsi="Times New Roman" w:cs="Times New Roman"/>
          <w:sz w:val="24"/>
          <w:szCs w:val="24"/>
        </w:rPr>
        <w:t>leaf</w:t>
      </w:r>
      <w:proofErr w:type="gramEnd"/>
    </w:p>
    <w:p w14:paraId="3A83E77D" w14:textId="1FF9F164" w:rsidR="00F46FFB" w:rsidRDefault="00F46FFB" w:rsidP="00F46FFB">
      <w:pPr>
        <w:jc w:val="center"/>
        <w:rPr>
          <w:rFonts w:ascii="Times New Roman" w:hAnsi="Times New Roman" w:cs="Times New Roman"/>
          <w:sz w:val="24"/>
          <w:szCs w:val="24"/>
        </w:rPr>
      </w:pPr>
      <w:r w:rsidRPr="00F46FFB">
        <w:rPr>
          <w:rFonts w:ascii="Times New Roman" w:hAnsi="Times New Roman" w:cs="Times New Roman"/>
          <w:noProof/>
          <w:sz w:val="24"/>
          <w:szCs w:val="24"/>
        </w:rPr>
        <w:drawing>
          <wp:inline distT="0" distB="0" distL="0" distR="0" wp14:anchorId="1A9205DD" wp14:editId="1C2DB15D">
            <wp:extent cx="3847416" cy="2578443"/>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60666" cy="2587323"/>
                    </a:xfrm>
                    <a:prstGeom prst="rect">
                      <a:avLst/>
                    </a:prstGeom>
                    <a:noFill/>
                    <a:ln>
                      <a:noFill/>
                    </a:ln>
                  </pic:spPr>
                </pic:pic>
              </a:graphicData>
            </a:graphic>
          </wp:inline>
        </w:drawing>
      </w:r>
    </w:p>
    <w:p w14:paraId="6B1306F0" w14:textId="77777777" w:rsidR="00240FD5" w:rsidRDefault="00240FD5" w:rsidP="00F46FFB">
      <w:pPr>
        <w:rPr>
          <w:rFonts w:ascii="Times New Roman" w:hAnsi="Times New Roman" w:cs="Times New Roman"/>
          <w:b/>
          <w:bCs/>
          <w:sz w:val="24"/>
          <w:szCs w:val="24"/>
        </w:rPr>
      </w:pPr>
    </w:p>
    <w:p w14:paraId="1A174A44" w14:textId="7CB29BE1" w:rsidR="00F46FFB" w:rsidRDefault="00F46FFB" w:rsidP="00F46FFB">
      <w:pPr>
        <w:rPr>
          <w:rFonts w:ascii="Times New Roman" w:hAnsi="Times New Roman" w:cs="Times New Roman"/>
          <w:b/>
          <w:bCs/>
          <w:sz w:val="24"/>
          <w:szCs w:val="24"/>
        </w:rPr>
      </w:pPr>
      <w:r>
        <w:rPr>
          <w:rFonts w:ascii="Times New Roman" w:hAnsi="Times New Roman" w:cs="Times New Roman"/>
          <w:b/>
          <w:bCs/>
          <w:sz w:val="24"/>
          <w:szCs w:val="24"/>
        </w:rPr>
        <w:t xml:space="preserve">Control of Gas Exchange in the Leaf </w:t>
      </w:r>
    </w:p>
    <w:p w14:paraId="3F46C06E" w14:textId="545463B6" w:rsidR="00F46FFB" w:rsidRDefault="00240FD5" w:rsidP="00F46FFB">
      <w:pPr>
        <w:rPr>
          <w:rFonts w:ascii="Times New Roman" w:hAnsi="Times New Roman" w:cs="Times New Roman"/>
          <w:sz w:val="24"/>
          <w:szCs w:val="24"/>
        </w:rPr>
      </w:pPr>
      <w:r>
        <w:rPr>
          <w:rFonts w:ascii="Times New Roman" w:hAnsi="Times New Roman" w:cs="Times New Roman"/>
          <w:sz w:val="24"/>
          <w:szCs w:val="24"/>
        </w:rPr>
        <w:t xml:space="preserve">The stomata are the pores in the leaf that allow for gas exchange. </w:t>
      </w:r>
    </w:p>
    <w:p w14:paraId="44821AC7" w14:textId="62AE123E" w:rsidR="00240FD5" w:rsidRDefault="00240FD5" w:rsidP="00F46FFB">
      <w:pPr>
        <w:rPr>
          <w:rFonts w:ascii="Times New Roman" w:hAnsi="Times New Roman" w:cs="Times New Roman"/>
          <w:sz w:val="24"/>
          <w:szCs w:val="24"/>
        </w:rPr>
      </w:pPr>
      <w:r>
        <w:rPr>
          <w:rFonts w:ascii="Times New Roman" w:hAnsi="Times New Roman" w:cs="Times New Roman"/>
          <w:sz w:val="24"/>
          <w:szCs w:val="24"/>
        </w:rPr>
        <w:t>The opening of the stomata is controlled by the activity of two dermal cells called guard cells.</w:t>
      </w:r>
    </w:p>
    <w:p w14:paraId="4AFEC8A9" w14:textId="490A5780" w:rsidR="00240FD5" w:rsidRDefault="00240FD5" w:rsidP="00F46FFB">
      <w:pPr>
        <w:rPr>
          <w:rFonts w:ascii="Times New Roman" w:hAnsi="Times New Roman" w:cs="Times New Roman"/>
          <w:sz w:val="24"/>
          <w:szCs w:val="24"/>
        </w:rPr>
      </w:pPr>
      <w:r>
        <w:rPr>
          <w:rFonts w:ascii="Times New Roman" w:hAnsi="Times New Roman" w:cs="Times New Roman"/>
          <w:sz w:val="24"/>
          <w:szCs w:val="24"/>
        </w:rPr>
        <w:t xml:space="preserve">Guard cells are kidney-shaped and have a thick inner wall. </w:t>
      </w:r>
    </w:p>
    <w:p w14:paraId="2CCB976D" w14:textId="4801F2CE" w:rsidR="00240FD5" w:rsidRDefault="00240FD5" w:rsidP="00F46FFB">
      <w:pPr>
        <w:rPr>
          <w:rFonts w:ascii="Times New Roman" w:hAnsi="Times New Roman" w:cs="Times New Roman"/>
          <w:sz w:val="24"/>
          <w:szCs w:val="24"/>
        </w:rPr>
      </w:pPr>
      <w:r>
        <w:rPr>
          <w:rFonts w:ascii="Times New Roman" w:hAnsi="Times New Roman" w:cs="Times New Roman"/>
          <w:sz w:val="24"/>
          <w:szCs w:val="24"/>
        </w:rPr>
        <w:t xml:space="preserve">When the stomata are turgid, their walls move apart which forms a stoma (singular for stomata) </w:t>
      </w:r>
    </w:p>
    <w:p w14:paraId="0DCCAF31" w14:textId="093E0E01" w:rsidR="00240FD5" w:rsidRDefault="00240FD5" w:rsidP="00F46FFB">
      <w:pPr>
        <w:rPr>
          <w:rFonts w:ascii="Times New Roman" w:hAnsi="Times New Roman" w:cs="Times New Roman"/>
          <w:sz w:val="24"/>
          <w:szCs w:val="24"/>
        </w:rPr>
      </w:pPr>
      <w:r w:rsidRPr="00240FD5">
        <w:rPr>
          <w:rFonts w:ascii="Times New Roman" w:hAnsi="Times New Roman" w:cs="Times New Roman"/>
          <w:noProof/>
          <w:sz w:val="24"/>
          <w:szCs w:val="24"/>
        </w:rPr>
        <w:lastRenderedPageBreak/>
        <w:drawing>
          <wp:inline distT="0" distB="0" distL="0" distR="0" wp14:anchorId="6FE2EFE3" wp14:editId="0E3AB03E">
            <wp:extent cx="4942703" cy="231856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45399" cy="2319834"/>
                    </a:xfrm>
                    <a:prstGeom prst="rect">
                      <a:avLst/>
                    </a:prstGeom>
                    <a:noFill/>
                    <a:ln>
                      <a:noFill/>
                    </a:ln>
                  </pic:spPr>
                </pic:pic>
              </a:graphicData>
            </a:graphic>
          </wp:inline>
        </w:drawing>
      </w:r>
    </w:p>
    <w:p w14:paraId="56B6CD0B" w14:textId="0C8EA00F" w:rsidR="00240FD5" w:rsidRDefault="00240FD5" w:rsidP="00F46FFB">
      <w:pPr>
        <w:rPr>
          <w:rFonts w:ascii="Times New Roman" w:hAnsi="Times New Roman" w:cs="Times New Roman"/>
          <w:sz w:val="24"/>
          <w:szCs w:val="24"/>
        </w:rPr>
      </w:pPr>
      <w:r>
        <w:rPr>
          <w:rFonts w:ascii="Times New Roman" w:hAnsi="Times New Roman" w:cs="Times New Roman"/>
          <w:sz w:val="24"/>
          <w:szCs w:val="24"/>
        </w:rPr>
        <w:t xml:space="preserve">When the stomata are not fully turgid, their walls are in contact with each other and close the stoma. </w:t>
      </w:r>
    </w:p>
    <w:p w14:paraId="569F213C" w14:textId="77777777" w:rsidR="00240FD5" w:rsidRDefault="00240FD5" w:rsidP="00F46FFB">
      <w:pPr>
        <w:rPr>
          <w:rFonts w:ascii="Times New Roman" w:hAnsi="Times New Roman" w:cs="Times New Roman"/>
          <w:sz w:val="24"/>
          <w:szCs w:val="24"/>
        </w:rPr>
      </w:pPr>
    </w:p>
    <w:p w14:paraId="189BD847" w14:textId="3D8349FC" w:rsidR="00240FD5" w:rsidRDefault="00240FD5" w:rsidP="00F46FFB">
      <w:pPr>
        <w:rPr>
          <w:rFonts w:ascii="Times New Roman" w:hAnsi="Times New Roman" w:cs="Times New Roman"/>
          <w:sz w:val="24"/>
          <w:szCs w:val="24"/>
        </w:rPr>
      </w:pPr>
      <w:r>
        <w:rPr>
          <w:rFonts w:ascii="Times New Roman" w:hAnsi="Times New Roman" w:cs="Times New Roman"/>
          <w:sz w:val="24"/>
          <w:szCs w:val="24"/>
        </w:rPr>
        <w:t xml:space="preserve">In good light, photosynthesis </w:t>
      </w:r>
      <w:r w:rsidR="00073CFF">
        <w:rPr>
          <w:rFonts w:ascii="Times New Roman" w:hAnsi="Times New Roman" w:cs="Times New Roman"/>
          <w:sz w:val="24"/>
          <w:szCs w:val="24"/>
        </w:rPr>
        <w:t xml:space="preserve">takes place, using up </w:t>
      </w:r>
      <w:r>
        <w:rPr>
          <w:rFonts w:ascii="Times New Roman" w:hAnsi="Times New Roman" w:cs="Times New Roman"/>
          <w:sz w:val="24"/>
          <w:szCs w:val="24"/>
        </w:rPr>
        <w:t xml:space="preserve"> the C</w:t>
      </w:r>
      <w:r w:rsidR="00073CFF">
        <w:rPr>
          <w:rFonts w:ascii="Times New Roman" w:hAnsi="Times New Roman" w:cs="Times New Roman"/>
          <w:sz w:val="24"/>
          <w:szCs w:val="24"/>
        </w:rPr>
        <w:t>O</w:t>
      </w:r>
      <w:r>
        <w:rPr>
          <w:rFonts w:ascii="Times New Roman" w:hAnsi="Times New Roman" w:cs="Times New Roman"/>
          <w:sz w:val="24"/>
          <w:szCs w:val="24"/>
        </w:rPr>
        <w:t>2 concentration in the lea</w:t>
      </w:r>
      <w:r w:rsidR="00073CFF">
        <w:rPr>
          <w:rFonts w:ascii="Times New Roman" w:hAnsi="Times New Roman" w:cs="Times New Roman"/>
          <w:sz w:val="24"/>
          <w:szCs w:val="24"/>
        </w:rPr>
        <w:t>f</w:t>
      </w:r>
      <w:r>
        <w:rPr>
          <w:rFonts w:ascii="Times New Roman" w:hAnsi="Times New Roman" w:cs="Times New Roman"/>
          <w:sz w:val="24"/>
          <w:szCs w:val="24"/>
        </w:rPr>
        <w:t xml:space="preserve">. </w:t>
      </w:r>
      <w:r w:rsidR="00073CFF">
        <w:rPr>
          <w:rFonts w:ascii="Times New Roman" w:hAnsi="Times New Roman" w:cs="Times New Roman"/>
          <w:sz w:val="24"/>
          <w:szCs w:val="24"/>
        </w:rPr>
        <w:t xml:space="preserve">The plant needs more </w:t>
      </w:r>
      <w:proofErr w:type="gramStart"/>
      <w:r w:rsidR="00073CFF">
        <w:rPr>
          <w:rFonts w:ascii="Times New Roman" w:hAnsi="Times New Roman" w:cs="Times New Roman"/>
          <w:sz w:val="24"/>
          <w:szCs w:val="24"/>
        </w:rPr>
        <w:t>C02</w:t>
      </w:r>
      <w:proofErr w:type="gramEnd"/>
      <w:r w:rsidR="00073CFF">
        <w:rPr>
          <w:rFonts w:ascii="Times New Roman" w:hAnsi="Times New Roman" w:cs="Times New Roman"/>
          <w:sz w:val="24"/>
          <w:szCs w:val="24"/>
        </w:rPr>
        <w:t xml:space="preserve"> so </w:t>
      </w:r>
      <w:r>
        <w:rPr>
          <w:rFonts w:ascii="Times New Roman" w:hAnsi="Times New Roman" w:cs="Times New Roman"/>
          <w:sz w:val="24"/>
          <w:szCs w:val="24"/>
        </w:rPr>
        <w:t xml:space="preserve">the guard cells take in water by osmosis, making them more turgid. Their walls move apart and a </w:t>
      </w:r>
      <w:proofErr w:type="gramStart"/>
      <w:r>
        <w:rPr>
          <w:rFonts w:ascii="Times New Roman" w:hAnsi="Times New Roman" w:cs="Times New Roman"/>
          <w:sz w:val="24"/>
          <w:szCs w:val="24"/>
        </w:rPr>
        <w:t>stoma forms</w:t>
      </w:r>
      <w:proofErr w:type="gramEnd"/>
      <w:r w:rsidR="00073CFF">
        <w:rPr>
          <w:rFonts w:ascii="Times New Roman" w:hAnsi="Times New Roman" w:cs="Times New Roman"/>
          <w:sz w:val="24"/>
          <w:szCs w:val="24"/>
        </w:rPr>
        <w:t xml:space="preserve"> which enables gas exchange. </w:t>
      </w:r>
    </w:p>
    <w:p w14:paraId="500F6312" w14:textId="77777777" w:rsidR="00240FD5" w:rsidRDefault="00240FD5" w:rsidP="00F46FFB">
      <w:pPr>
        <w:rPr>
          <w:rFonts w:ascii="Times New Roman" w:hAnsi="Times New Roman" w:cs="Times New Roman"/>
          <w:sz w:val="24"/>
          <w:szCs w:val="24"/>
        </w:rPr>
      </w:pPr>
    </w:p>
    <w:p w14:paraId="56F0CCAA" w14:textId="394CC31A" w:rsidR="00240FD5" w:rsidRPr="00240FD5" w:rsidRDefault="00240FD5" w:rsidP="00F46FFB">
      <w:pPr>
        <w:rPr>
          <w:rFonts w:ascii="Times New Roman" w:hAnsi="Times New Roman" w:cs="Times New Roman"/>
          <w:sz w:val="24"/>
          <w:szCs w:val="24"/>
        </w:rPr>
      </w:pPr>
      <w:r>
        <w:rPr>
          <w:rFonts w:ascii="Times New Roman" w:hAnsi="Times New Roman" w:cs="Times New Roman"/>
          <w:sz w:val="24"/>
          <w:szCs w:val="24"/>
        </w:rPr>
        <w:t>In poor light, photosynthesis reduces or stops</w:t>
      </w:r>
      <w:r w:rsidR="00073CFF">
        <w:rPr>
          <w:rFonts w:ascii="Times New Roman" w:hAnsi="Times New Roman" w:cs="Times New Roman"/>
          <w:sz w:val="24"/>
          <w:szCs w:val="24"/>
        </w:rPr>
        <w:t xml:space="preserve"> so </w:t>
      </w:r>
      <w:r>
        <w:rPr>
          <w:rFonts w:ascii="Times New Roman" w:hAnsi="Times New Roman" w:cs="Times New Roman"/>
          <w:sz w:val="24"/>
          <w:szCs w:val="24"/>
        </w:rPr>
        <w:t xml:space="preserve"> CO2</w:t>
      </w:r>
      <w:r w:rsidR="00073CFF">
        <w:rPr>
          <w:rFonts w:ascii="Times New Roman" w:hAnsi="Times New Roman" w:cs="Times New Roman"/>
          <w:sz w:val="24"/>
          <w:szCs w:val="24"/>
        </w:rPr>
        <w:t xml:space="preserve"> is not used. CO2 </w:t>
      </w:r>
      <w:r>
        <w:rPr>
          <w:rFonts w:ascii="Times New Roman" w:hAnsi="Times New Roman" w:cs="Times New Roman"/>
          <w:sz w:val="24"/>
          <w:szCs w:val="24"/>
        </w:rPr>
        <w:t xml:space="preserve">builds up in the </w:t>
      </w:r>
      <w:proofErr w:type="gramStart"/>
      <w:r>
        <w:rPr>
          <w:rFonts w:ascii="Times New Roman" w:hAnsi="Times New Roman" w:cs="Times New Roman"/>
          <w:sz w:val="24"/>
          <w:szCs w:val="24"/>
        </w:rPr>
        <w:t>leaf</w:t>
      </w:r>
      <w:proofErr w:type="gramEnd"/>
      <w:r>
        <w:rPr>
          <w:rFonts w:ascii="Times New Roman" w:hAnsi="Times New Roman" w:cs="Times New Roman"/>
          <w:sz w:val="24"/>
          <w:szCs w:val="24"/>
        </w:rPr>
        <w:t xml:space="preserve"> </w:t>
      </w:r>
      <w:r w:rsidR="00073CFF">
        <w:rPr>
          <w:rFonts w:ascii="Times New Roman" w:hAnsi="Times New Roman" w:cs="Times New Roman"/>
          <w:sz w:val="24"/>
          <w:szCs w:val="24"/>
        </w:rPr>
        <w:t>so</w:t>
      </w:r>
      <w:r>
        <w:rPr>
          <w:rFonts w:ascii="Times New Roman" w:hAnsi="Times New Roman" w:cs="Times New Roman"/>
          <w:sz w:val="24"/>
          <w:szCs w:val="24"/>
        </w:rPr>
        <w:t xml:space="preserve"> the guard cells lose water and become less turgid. The adjacent walls come together to close the stoma</w:t>
      </w:r>
      <w:r w:rsidR="00073CFF">
        <w:rPr>
          <w:rFonts w:ascii="Times New Roman" w:hAnsi="Times New Roman" w:cs="Times New Roman"/>
          <w:sz w:val="24"/>
          <w:szCs w:val="24"/>
        </w:rPr>
        <w:t xml:space="preserve"> so no more CO2 enters the plant cell. </w:t>
      </w:r>
    </w:p>
    <w:p w14:paraId="218CE5AF" w14:textId="12DAAA8C" w:rsidR="00F46FFB" w:rsidRDefault="00F46FFB" w:rsidP="00F46FFB">
      <w:pPr>
        <w:rPr>
          <w:rFonts w:ascii="Times New Roman" w:hAnsi="Times New Roman" w:cs="Times New Roman"/>
          <w:b/>
          <w:bCs/>
          <w:sz w:val="24"/>
          <w:szCs w:val="24"/>
        </w:rPr>
      </w:pPr>
      <w:r w:rsidRPr="00F46FFB">
        <w:rPr>
          <w:rFonts w:ascii="Times New Roman" w:hAnsi="Times New Roman" w:cs="Times New Roman"/>
          <w:b/>
          <w:bCs/>
          <w:sz w:val="24"/>
          <w:szCs w:val="24"/>
        </w:rPr>
        <w:t xml:space="preserve">Gas Exchange in the Stem </w:t>
      </w:r>
    </w:p>
    <w:p w14:paraId="7C97AE31" w14:textId="52EB5F91" w:rsidR="00F46FFB" w:rsidRDefault="00F46FFB" w:rsidP="00F46FFB">
      <w:pPr>
        <w:rPr>
          <w:rFonts w:ascii="Times New Roman" w:hAnsi="Times New Roman" w:cs="Times New Roman"/>
          <w:sz w:val="24"/>
          <w:szCs w:val="24"/>
        </w:rPr>
      </w:pPr>
      <w:r>
        <w:rPr>
          <w:rFonts w:ascii="Times New Roman" w:hAnsi="Times New Roman" w:cs="Times New Roman"/>
          <w:sz w:val="24"/>
          <w:szCs w:val="24"/>
        </w:rPr>
        <w:t xml:space="preserve">The stem of woody plants </w:t>
      </w:r>
      <w:proofErr w:type="gramStart"/>
      <w:r>
        <w:rPr>
          <w:rFonts w:ascii="Times New Roman" w:hAnsi="Times New Roman" w:cs="Times New Roman"/>
          <w:sz w:val="24"/>
          <w:szCs w:val="24"/>
        </w:rPr>
        <w:t>contain</w:t>
      </w:r>
      <w:proofErr w:type="gramEnd"/>
      <w:r>
        <w:rPr>
          <w:rFonts w:ascii="Times New Roman" w:hAnsi="Times New Roman" w:cs="Times New Roman"/>
          <w:sz w:val="24"/>
          <w:szCs w:val="24"/>
        </w:rPr>
        <w:t xml:space="preserve"> pores called lenticels </w:t>
      </w:r>
    </w:p>
    <w:p w14:paraId="38830B95" w14:textId="79249FAB" w:rsidR="00F46FFB" w:rsidRPr="00F46FFB" w:rsidRDefault="00F46FFB" w:rsidP="00F46FFB">
      <w:pPr>
        <w:rPr>
          <w:rFonts w:ascii="Times New Roman" w:hAnsi="Times New Roman" w:cs="Times New Roman"/>
          <w:sz w:val="24"/>
          <w:szCs w:val="24"/>
        </w:rPr>
      </w:pPr>
      <w:r>
        <w:rPr>
          <w:rFonts w:ascii="Times New Roman" w:hAnsi="Times New Roman" w:cs="Times New Roman"/>
          <w:sz w:val="24"/>
          <w:szCs w:val="24"/>
        </w:rPr>
        <w:t xml:space="preserve">Lenticels are pores in the stems of plants that allow gas exchange. </w:t>
      </w:r>
    </w:p>
    <w:p w14:paraId="77B902DA" w14:textId="1E117AA2" w:rsidR="00F46FFB" w:rsidRPr="00240FD5" w:rsidRDefault="00240FD5" w:rsidP="00F46FFB">
      <w:pPr>
        <w:rPr>
          <w:rFonts w:ascii="Times New Roman" w:hAnsi="Times New Roman" w:cs="Times New Roman"/>
          <w:b/>
          <w:bCs/>
          <w:sz w:val="24"/>
          <w:szCs w:val="24"/>
        </w:rPr>
      </w:pPr>
      <w:r w:rsidRPr="00240FD5">
        <w:rPr>
          <w:rFonts w:ascii="Times New Roman" w:hAnsi="Times New Roman" w:cs="Times New Roman"/>
          <w:b/>
          <w:bCs/>
          <w:sz w:val="24"/>
          <w:szCs w:val="24"/>
        </w:rPr>
        <w:t>Transpiration</w:t>
      </w:r>
    </w:p>
    <w:p w14:paraId="62353369" w14:textId="77777777" w:rsidR="00240FD5" w:rsidRDefault="00240FD5" w:rsidP="00240FD5">
      <w:pPr>
        <w:rPr>
          <w:rFonts w:ascii="Times New Roman" w:hAnsi="Times New Roman" w:cs="Times New Roman"/>
          <w:sz w:val="24"/>
          <w:szCs w:val="24"/>
        </w:rPr>
      </w:pPr>
      <w:r>
        <w:rPr>
          <w:rFonts w:ascii="Times New Roman" w:hAnsi="Times New Roman" w:cs="Times New Roman"/>
          <w:sz w:val="24"/>
          <w:szCs w:val="24"/>
        </w:rPr>
        <w:t xml:space="preserve">Transpiration is the loss of water from the leaves. </w:t>
      </w:r>
    </w:p>
    <w:p w14:paraId="1F9A5FE3" w14:textId="29D4438A" w:rsidR="00240FD5" w:rsidRDefault="00240FD5" w:rsidP="00F46FFB">
      <w:pPr>
        <w:rPr>
          <w:rFonts w:ascii="Times New Roman" w:hAnsi="Times New Roman" w:cs="Times New Roman"/>
          <w:sz w:val="24"/>
          <w:szCs w:val="24"/>
        </w:rPr>
      </w:pPr>
      <w:r>
        <w:rPr>
          <w:rFonts w:ascii="Times New Roman" w:hAnsi="Times New Roman" w:cs="Times New Roman"/>
          <w:sz w:val="24"/>
          <w:szCs w:val="24"/>
        </w:rPr>
        <w:t xml:space="preserve">Most transpiration takes place through the stomata. </w:t>
      </w:r>
    </w:p>
    <w:p w14:paraId="4F2FC798" w14:textId="1708515C" w:rsidR="00240FD5" w:rsidRDefault="00240FD5" w:rsidP="00F46FFB">
      <w:pPr>
        <w:rPr>
          <w:rFonts w:ascii="Times New Roman" w:hAnsi="Times New Roman" w:cs="Times New Roman"/>
          <w:sz w:val="24"/>
          <w:szCs w:val="24"/>
        </w:rPr>
      </w:pPr>
      <w:r>
        <w:rPr>
          <w:rFonts w:ascii="Times New Roman" w:hAnsi="Times New Roman" w:cs="Times New Roman"/>
          <w:sz w:val="24"/>
          <w:szCs w:val="24"/>
        </w:rPr>
        <w:t xml:space="preserve">If plants do not replace the water that is </w:t>
      </w:r>
      <w:proofErr w:type="gramStart"/>
      <w:r>
        <w:rPr>
          <w:rFonts w:ascii="Times New Roman" w:hAnsi="Times New Roman" w:cs="Times New Roman"/>
          <w:sz w:val="24"/>
          <w:szCs w:val="24"/>
        </w:rPr>
        <w:t>lost</w:t>
      </w:r>
      <w:proofErr w:type="gramEnd"/>
      <w:r>
        <w:rPr>
          <w:rFonts w:ascii="Times New Roman" w:hAnsi="Times New Roman" w:cs="Times New Roman"/>
          <w:sz w:val="24"/>
          <w:szCs w:val="24"/>
        </w:rPr>
        <w:t xml:space="preserve"> they may wilt or even die. </w:t>
      </w:r>
    </w:p>
    <w:p w14:paraId="3525ECF8" w14:textId="4A33024D" w:rsidR="00240FD5" w:rsidRDefault="00240FD5" w:rsidP="00F46FFB">
      <w:pPr>
        <w:rPr>
          <w:rFonts w:ascii="Times New Roman" w:hAnsi="Times New Roman" w:cs="Times New Roman"/>
          <w:sz w:val="24"/>
          <w:szCs w:val="24"/>
        </w:rPr>
      </w:pPr>
      <w:r>
        <w:rPr>
          <w:rFonts w:ascii="Times New Roman" w:hAnsi="Times New Roman" w:cs="Times New Roman"/>
          <w:sz w:val="24"/>
          <w:szCs w:val="24"/>
        </w:rPr>
        <w:t xml:space="preserve">To prevent this, plants must reduce their rate of </w:t>
      </w:r>
      <w:proofErr w:type="gramStart"/>
      <w:r>
        <w:rPr>
          <w:rFonts w:ascii="Times New Roman" w:hAnsi="Times New Roman" w:cs="Times New Roman"/>
          <w:sz w:val="24"/>
          <w:szCs w:val="24"/>
        </w:rPr>
        <w:t>transpiration</w:t>
      </w:r>
      <w:proofErr w:type="gramEnd"/>
      <w:r>
        <w:rPr>
          <w:rFonts w:ascii="Times New Roman" w:hAnsi="Times New Roman" w:cs="Times New Roman"/>
          <w:sz w:val="24"/>
          <w:szCs w:val="24"/>
        </w:rPr>
        <w:t xml:space="preserve"> </w:t>
      </w:r>
    </w:p>
    <w:p w14:paraId="21EC32B8" w14:textId="1DA48688" w:rsidR="00240FD5" w:rsidRDefault="00240FD5" w:rsidP="00240FD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Leaves have a waxy cuticle which stops water cannot </w:t>
      </w:r>
      <w:proofErr w:type="gramStart"/>
      <w:r>
        <w:rPr>
          <w:rFonts w:ascii="Times New Roman" w:hAnsi="Times New Roman" w:cs="Times New Roman"/>
          <w:sz w:val="24"/>
          <w:szCs w:val="24"/>
        </w:rPr>
        <w:t>pass</w:t>
      </w:r>
      <w:proofErr w:type="gramEnd"/>
      <w:r>
        <w:rPr>
          <w:rFonts w:ascii="Times New Roman" w:hAnsi="Times New Roman" w:cs="Times New Roman"/>
          <w:sz w:val="24"/>
          <w:szCs w:val="24"/>
        </w:rPr>
        <w:t xml:space="preserve"> </w:t>
      </w:r>
    </w:p>
    <w:p w14:paraId="4BC9DBFC" w14:textId="77777777" w:rsidR="00240FD5" w:rsidRDefault="00240FD5" w:rsidP="00240FD5">
      <w:pPr>
        <w:pStyle w:val="ListParagraph"/>
        <w:rPr>
          <w:rFonts w:ascii="Times New Roman" w:hAnsi="Times New Roman" w:cs="Times New Roman"/>
          <w:sz w:val="24"/>
          <w:szCs w:val="24"/>
        </w:rPr>
      </w:pPr>
    </w:p>
    <w:p w14:paraId="24DBF17D" w14:textId="5AED5F91" w:rsidR="00240FD5" w:rsidRDefault="00240FD5" w:rsidP="00240FD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Stomata are usually located on the lower surface of the leaf, which is not in direct sunlight and thus is cooler. The rate of water evaporation is lower on the lower surface of the leaf. </w:t>
      </w:r>
    </w:p>
    <w:p w14:paraId="5F781E42" w14:textId="3E88220A" w:rsidR="00240FD5" w:rsidRDefault="00240FD5" w:rsidP="00240FD5">
      <w:pPr>
        <w:ind w:left="360"/>
        <w:rPr>
          <w:rFonts w:ascii="Times New Roman" w:hAnsi="Times New Roman" w:cs="Times New Roman"/>
          <w:sz w:val="24"/>
          <w:szCs w:val="24"/>
        </w:rPr>
      </w:pPr>
    </w:p>
    <w:p w14:paraId="078EA251" w14:textId="05F5B840" w:rsidR="00240FD5" w:rsidRDefault="00240FD5" w:rsidP="00240FD5">
      <w:pPr>
        <w:ind w:left="360"/>
        <w:rPr>
          <w:rFonts w:ascii="Times New Roman" w:hAnsi="Times New Roman" w:cs="Times New Roman"/>
          <w:sz w:val="24"/>
          <w:szCs w:val="24"/>
        </w:rPr>
      </w:pPr>
    </w:p>
    <w:p w14:paraId="6C6C9E50" w14:textId="6A50DE37" w:rsidR="00DF2C65" w:rsidRDefault="00DF2C65" w:rsidP="00DF2C65">
      <w:pPr>
        <w:rPr>
          <w:rFonts w:ascii="Times New Roman" w:hAnsi="Times New Roman" w:cs="Times New Roman"/>
          <w:sz w:val="24"/>
          <w:szCs w:val="24"/>
        </w:rPr>
      </w:pPr>
      <w:r>
        <w:rPr>
          <w:rFonts w:ascii="Times New Roman" w:hAnsi="Times New Roman" w:cs="Times New Roman"/>
          <w:sz w:val="24"/>
          <w:szCs w:val="24"/>
        </w:rPr>
        <w:lastRenderedPageBreak/>
        <w:t xml:space="preserve">The transport of water up though the xylem is caused </w:t>
      </w:r>
      <w:proofErr w:type="gramStart"/>
      <w:r>
        <w:rPr>
          <w:rFonts w:ascii="Times New Roman" w:hAnsi="Times New Roman" w:cs="Times New Roman"/>
          <w:sz w:val="24"/>
          <w:szCs w:val="24"/>
        </w:rPr>
        <w:t>by</w:t>
      </w:r>
      <w:proofErr w:type="gramEnd"/>
      <w:r>
        <w:rPr>
          <w:rFonts w:ascii="Times New Roman" w:hAnsi="Times New Roman" w:cs="Times New Roman"/>
          <w:sz w:val="24"/>
          <w:szCs w:val="24"/>
        </w:rPr>
        <w:t xml:space="preserve"> </w:t>
      </w:r>
    </w:p>
    <w:p w14:paraId="3B69CB02" w14:textId="012FF462" w:rsidR="00DF2C65" w:rsidRDefault="00DF2C65" w:rsidP="00DF2C6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Root pressure </w:t>
      </w:r>
    </w:p>
    <w:p w14:paraId="494F1743" w14:textId="63873C58" w:rsidR="00DF2C65" w:rsidRPr="0080572E" w:rsidRDefault="0080572E" w:rsidP="00DF2C6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Cohesion-Tension Model of Transpiration </w:t>
      </w:r>
    </w:p>
    <w:p w14:paraId="0D4AAAD8" w14:textId="2BFE6B45" w:rsidR="00F46FFB" w:rsidRPr="00F46FFB" w:rsidRDefault="00F46FFB" w:rsidP="00F46FFB">
      <w:pPr>
        <w:rPr>
          <w:rFonts w:ascii="Times New Roman" w:hAnsi="Times New Roman" w:cs="Times New Roman"/>
          <w:b/>
          <w:bCs/>
          <w:sz w:val="24"/>
          <w:szCs w:val="24"/>
        </w:rPr>
      </w:pPr>
      <w:r w:rsidRPr="00F46FFB">
        <w:rPr>
          <w:rFonts w:ascii="Times New Roman" w:hAnsi="Times New Roman" w:cs="Times New Roman"/>
          <w:b/>
          <w:bCs/>
          <w:sz w:val="24"/>
          <w:szCs w:val="24"/>
        </w:rPr>
        <w:t xml:space="preserve">Root Pressure </w:t>
      </w:r>
    </w:p>
    <w:p w14:paraId="447873F6" w14:textId="0877E0A2" w:rsidR="00DF2C65" w:rsidRPr="00F46FFB" w:rsidRDefault="00F46FFB" w:rsidP="00F46FFB">
      <w:pPr>
        <w:rPr>
          <w:rFonts w:ascii="Times New Roman" w:hAnsi="Times New Roman" w:cs="Times New Roman"/>
          <w:sz w:val="24"/>
          <w:szCs w:val="24"/>
        </w:rPr>
      </w:pPr>
      <w:r w:rsidRPr="00F46FFB">
        <w:rPr>
          <w:rFonts w:ascii="Times New Roman" w:hAnsi="Times New Roman" w:cs="Times New Roman"/>
          <w:sz w:val="24"/>
          <w:szCs w:val="24"/>
        </w:rPr>
        <w:t xml:space="preserve">Root pressure is generated by water entering the roots by osmosis. This pressure causes the water to move up the xylem. </w:t>
      </w:r>
    </w:p>
    <w:p w14:paraId="79F167E3" w14:textId="6FCCA499" w:rsidR="00F46FFB" w:rsidRDefault="00F46FFB" w:rsidP="00F46FFB">
      <w:pPr>
        <w:rPr>
          <w:rFonts w:ascii="Times New Roman" w:hAnsi="Times New Roman" w:cs="Times New Roman"/>
          <w:sz w:val="24"/>
          <w:szCs w:val="24"/>
        </w:rPr>
      </w:pPr>
      <w:r w:rsidRPr="00F46FFB">
        <w:rPr>
          <w:rFonts w:ascii="Times New Roman" w:hAnsi="Times New Roman" w:cs="Times New Roman"/>
          <w:sz w:val="24"/>
          <w:szCs w:val="24"/>
        </w:rPr>
        <w:t xml:space="preserve">Root pressure can only push water to a height of 1 metre at </w:t>
      </w:r>
      <w:proofErr w:type="gramStart"/>
      <w:r w:rsidRPr="00F46FFB">
        <w:rPr>
          <w:rFonts w:ascii="Times New Roman" w:hAnsi="Times New Roman" w:cs="Times New Roman"/>
          <w:sz w:val="24"/>
          <w:szCs w:val="24"/>
        </w:rPr>
        <w:t>most</w:t>
      </w:r>
      <w:proofErr w:type="gramEnd"/>
    </w:p>
    <w:p w14:paraId="18D37367" w14:textId="478B0BFF" w:rsidR="00F46FFB" w:rsidRDefault="0080572E" w:rsidP="00F46FFB">
      <w:pPr>
        <w:rPr>
          <w:rFonts w:ascii="Times New Roman" w:hAnsi="Times New Roman" w:cs="Times New Roman"/>
          <w:b/>
          <w:bCs/>
          <w:sz w:val="24"/>
          <w:szCs w:val="24"/>
        </w:rPr>
      </w:pPr>
      <w:r>
        <w:rPr>
          <w:rFonts w:ascii="Times New Roman" w:hAnsi="Times New Roman" w:cs="Times New Roman"/>
          <w:b/>
          <w:bCs/>
          <w:sz w:val="24"/>
          <w:szCs w:val="24"/>
        </w:rPr>
        <w:t xml:space="preserve">Cohesion-Tension Model of </w:t>
      </w:r>
      <w:r w:rsidR="00F46FFB" w:rsidRPr="00F46FFB">
        <w:rPr>
          <w:rFonts w:ascii="Times New Roman" w:hAnsi="Times New Roman" w:cs="Times New Roman"/>
          <w:b/>
          <w:bCs/>
          <w:sz w:val="24"/>
          <w:szCs w:val="24"/>
        </w:rPr>
        <w:t>Transpiration</w:t>
      </w:r>
    </w:p>
    <w:p w14:paraId="3C580702" w14:textId="6536E073" w:rsidR="0080572E" w:rsidRDefault="0080572E" w:rsidP="00F46FFB">
      <w:pPr>
        <w:rPr>
          <w:rFonts w:ascii="Times New Roman" w:hAnsi="Times New Roman" w:cs="Times New Roman"/>
          <w:sz w:val="24"/>
          <w:szCs w:val="24"/>
        </w:rPr>
      </w:pPr>
      <w:r>
        <w:rPr>
          <w:rFonts w:ascii="Times New Roman" w:hAnsi="Times New Roman" w:cs="Times New Roman"/>
          <w:sz w:val="24"/>
          <w:szCs w:val="24"/>
        </w:rPr>
        <w:t xml:space="preserve">The Cohesion-Tension model of transpiration, put forward by scientists Dixon and Joly explains how water is transported in plants to extreme heights against the force of gravity. </w:t>
      </w:r>
    </w:p>
    <w:p w14:paraId="054D879A" w14:textId="393BD563" w:rsidR="0080572E" w:rsidRDefault="0080572E" w:rsidP="00F46FFB">
      <w:pPr>
        <w:rPr>
          <w:rFonts w:ascii="Times New Roman" w:hAnsi="Times New Roman" w:cs="Times New Roman"/>
          <w:sz w:val="24"/>
          <w:szCs w:val="24"/>
        </w:rPr>
      </w:pPr>
      <w:r>
        <w:rPr>
          <w:rFonts w:ascii="Times New Roman" w:hAnsi="Times New Roman" w:cs="Times New Roman"/>
          <w:sz w:val="24"/>
          <w:szCs w:val="24"/>
        </w:rPr>
        <w:t xml:space="preserve">Cohesion – the </w:t>
      </w:r>
      <w:r w:rsidR="00520BEC">
        <w:rPr>
          <w:rFonts w:ascii="Times New Roman" w:hAnsi="Times New Roman" w:cs="Times New Roman"/>
          <w:sz w:val="24"/>
          <w:szCs w:val="24"/>
        </w:rPr>
        <w:t xml:space="preserve">attractive force between similar molecules </w:t>
      </w:r>
    </w:p>
    <w:p w14:paraId="6CF29006" w14:textId="3B940147" w:rsidR="00520BEC" w:rsidRDefault="00520BEC" w:rsidP="00F46FFB">
      <w:pPr>
        <w:rPr>
          <w:rFonts w:ascii="Times New Roman" w:hAnsi="Times New Roman" w:cs="Times New Roman"/>
          <w:sz w:val="24"/>
          <w:szCs w:val="24"/>
        </w:rPr>
      </w:pPr>
      <w:r>
        <w:rPr>
          <w:rFonts w:ascii="Times New Roman" w:hAnsi="Times New Roman" w:cs="Times New Roman"/>
          <w:sz w:val="24"/>
          <w:szCs w:val="24"/>
        </w:rPr>
        <w:t xml:space="preserve">Water is highly cohesive – this means water molecules tend to stick together. </w:t>
      </w:r>
    </w:p>
    <w:p w14:paraId="274907F5" w14:textId="7DCE666E" w:rsidR="0080572E" w:rsidRDefault="0080572E" w:rsidP="00F46FFB">
      <w:pPr>
        <w:rPr>
          <w:rFonts w:ascii="Times New Roman" w:hAnsi="Times New Roman" w:cs="Times New Roman"/>
          <w:sz w:val="24"/>
          <w:szCs w:val="24"/>
        </w:rPr>
      </w:pPr>
      <w:r>
        <w:rPr>
          <w:rFonts w:ascii="Times New Roman" w:hAnsi="Times New Roman" w:cs="Times New Roman"/>
          <w:sz w:val="24"/>
          <w:szCs w:val="24"/>
        </w:rPr>
        <w:t>Adhesion –</w:t>
      </w:r>
      <w:r w:rsidR="00520BEC">
        <w:rPr>
          <w:rFonts w:ascii="Times New Roman" w:hAnsi="Times New Roman" w:cs="Times New Roman"/>
          <w:sz w:val="24"/>
          <w:szCs w:val="24"/>
        </w:rPr>
        <w:t>force of attraction between different molecules</w:t>
      </w:r>
      <w:r>
        <w:rPr>
          <w:rFonts w:ascii="Times New Roman" w:hAnsi="Times New Roman" w:cs="Times New Roman"/>
          <w:sz w:val="24"/>
          <w:szCs w:val="24"/>
        </w:rPr>
        <w:t xml:space="preserve">– water molecules sticking to the xylem </w:t>
      </w:r>
      <w:proofErr w:type="gramStart"/>
      <w:r>
        <w:rPr>
          <w:rFonts w:ascii="Times New Roman" w:hAnsi="Times New Roman" w:cs="Times New Roman"/>
          <w:sz w:val="24"/>
          <w:szCs w:val="24"/>
        </w:rPr>
        <w:t>vessel</w:t>
      </w:r>
      <w:proofErr w:type="gramEnd"/>
      <w:r>
        <w:rPr>
          <w:rFonts w:ascii="Times New Roman" w:hAnsi="Times New Roman" w:cs="Times New Roman"/>
          <w:sz w:val="24"/>
          <w:szCs w:val="24"/>
        </w:rPr>
        <w:t xml:space="preserve"> </w:t>
      </w:r>
    </w:p>
    <w:p w14:paraId="1078DA94" w14:textId="1BF22504" w:rsidR="00073CFF" w:rsidRPr="00073CFF" w:rsidRDefault="00073CFF" w:rsidP="00F46FFB">
      <w:pPr>
        <w:rPr>
          <w:rFonts w:ascii="Times New Roman" w:hAnsi="Times New Roman" w:cs="Times New Roman"/>
          <w:sz w:val="24"/>
          <w:szCs w:val="24"/>
          <w:u w:val="single"/>
        </w:rPr>
      </w:pPr>
      <w:r w:rsidRPr="00073CFF">
        <w:rPr>
          <w:rFonts w:ascii="Times New Roman" w:hAnsi="Times New Roman" w:cs="Times New Roman"/>
          <w:sz w:val="24"/>
          <w:szCs w:val="24"/>
          <w:u w:val="single"/>
        </w:rPr>
        <w:t xml:space="preserve">Water Transport to great heights in Plants </w:t>
      </w:r>
    </w:p>
    <w:p w14:paraId="39A0666D" w14:textId="124A71D9" w:rsidR="00073CFF" w:rsidRDefault="00073CFF" w:rsidP="00073CFF">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Root pressure – water enters via osmosis, which creates pressure and forces water upwards to 1 </w:t>
      </w:r>
      <w:proofErr w:type="gramStart"/>
      <w:r>
        <w:rPr>
          <w:rFonts w:ascii="Times New Roman" w:hAnsi="Times New Roman" w:cs="Times New Roman"/>
          <w:sz w:val="24"/>
          <w:szCs w:val="24"/>
        </w:rPr>
        <w:t>metre</w:t>
      </w:r>
      <w:proofErr w:type="gramEnd"/>
    </w:p>
    <w:p w14:paraId="558CCD24" w14:textId="234C2388" w:rsidR="00073CFF" w:rsidRDefault="00073CFF" w:rsidP="00073CFF">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Transpiration – water is leaving the plant via the stomata. This creates tension and pulls subsequent water molecules upwards. </w:t>
      </w:r>
    </w:p>
    <w:p w14:paraId="68A6F053" w14:textId="12E6D97D" w:rsidR="00073CFF" w:rsidRDefault="00073CFF" w:rsidP="00073CFF">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Adhesion – wate molecules are attracted to the xylem </w:t>
      </w:r>
      <w:proofErr w:type="gramStart"/>
      <w:r>
        <w:rPr>
          <w:rFonts w:ascii="Times New Roman" w:hAnsi="Times New Roman" w:cs="Times New Roman"/>
          <w:sz w:val="24"/>
          <w:szCs w:val="24"/>
        </w:rPr>
        <w:t>walls</w:t>
      </w:r>
      <w:proofErr w:type="gramEnd"/>
      <w:r>
        <w:rPr>
          <w:rFonts w:ascii="Times New Roman" w:hAnsi="Times New Roman" w:cs="Times New Roman"/>
          <w:sz w:val="24"/>
          <w:szCs w:val="24"/>
        </w:rPr>
        <w:t xml:space="preserve"> </w:t>
      </w:r>
    </w:p>
    <w:p w14:paraId="4B2C5F21" w14:textId="5FDE2863" w:rsidR="00073CFF" w:rsidRDefault="00073CFF" w:rsidP="00073CFF">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Cohesion – water molecules are attracted to each other and form a transpiration </w:t>
      </w:r>
      <w:proofErr w:type="gramStart"/>
      <w:r>
        <w:rPr>
          <w:rFonts w:ascii="Times New Roman" w:hAnsi="Times New Roman" w:cs="Times New Roman"/>
          <w:sz w:val="24"/>
          <w:szCs w:val="24"/>
        </w:rPr>
        <w:t>stream</w:t>
      </w:r>
      <w:proofErr w:type="gramEnd"/>
    </w:p>
    <w:p w14:paraId="12F02E41" w14:textId="64AA9655" w:rsidR="00073CFF" w:rsidRDefault="00073CFF" w:rsidP="00073CFF">
      <w:pPr>
        <w:ind w:left="360"/>
        <w:rPr>
          <w:rFonts w:ascii="Times New Roman" w:hAnsi="Times New Roman" w:cs="Times New Roman"/>
          <w:sz w:val="24"/>
          <w:szCs w:val="24"/>
        </w:rPr>
      </w:pPr>
      <w:r>
        <w:rPr>
          <w:rFonts w:ascii="Times New Roman" w:hAnsi="Times New Roman" w:cs="Times New Roman"/>
          <w:sz w:val="24"/>
          <w:szCs w:val="24"/>
        </w:rPr>
        <w:t xml:space="preserve">Diagram: </w:t>
      </w:r>
    </w:p>
    <w:tbl>
      <w:tblPr>
        <w:tblStyle w:val="TableGrid"/>
        <w:tblW w:w="0" w:type="auto"/>
        <w:tblInd w:w="360" w:type="dxa"/>
        <w:tblLook w:val="04A0" w:firstRow="1" w:lastRow="0" w:firstColumn="1" w:lastColumn="0" w:noHBand="0" w:noVBand="1"/>
      </w:tblPr>
      <w:tblGrid>
        <w:gridCol w:w="8656"/>
      </w:tblGrid>
      <w:tr w:rsidR="00073CFF" w14:paraId="3F24D241" w14:textId="77777777" w:rsidTr="00073CFF">
        <w:tc>
          <w:tcPr>
            <w:tcW w:w="9016" w:type="dxa"/>
          </w:tcPr>
          <w:p w14:paraId="3B430CBF" w14:textId="77777777" w:rsidR="00073CFF" w:rsidRDefault="00073CFF" w:rsidP="00073CFF">
            <w:pPr>
              <w:rPr>
                <w:rFonts w:ascii="Times New Roman" w:hAnsi="Times New Roman" w:cs="Times New Roman"/>
                <w:sz w:val="24"/>
                <w:szCs w:val="24"/>
              </w:rPr>
            </w:pPr>
          </w:p>
          <w:p w14:paraId="1DB6AE13" w14:textId="77777777" w:rsidR="00073CFF" w:rsidRDefault="00073CFF" w:rsidP="00073CFF">
            <w:pPr>
              <w:rPr>
                <w:rFonts w:ascii="Times New Roman" w:hAnsi="Times New Roman" w:cs="Times New Roman"/>
                <w:sz w:val="24"/>
                <w:szCs w:val="24"/>
              </w:rPr>
            </w:pPr>
          </w:p>
          <w:p w14:paraId="44B8660A" w14:textId="77777777" w:rsidR="00073CFF" w:rsidRDefault="00073CFF" w:rsidP="00073CFF">
            <w:pPr>
              <w:rPr>
                <w:rFonts w:ascii="Times New Roman" w:hAnsi="Times New Roman" w:cs="Times New Roman"/>
                <w:sz w:val="24"/>
                <w:szCs w:val="24"/>
              </w:rPr>
            </w:pPr>
          </w:p>
          <w:p w14:paraId="4087D6D0" w14:textId="77777777" w:rsidR="00073CFF" w:rsidRDefault="00073CFF" w:rsidP="00073CFF">
            <w:pPr>
              <w:rPr>
                <w:rFonts w:ascii="Times New Roman" w:hAnsi="Times New Roman" w:cs="Times New Roman"/>
                <w:sz w:val="24"/>
                <w:szCs w:val="24"/>
              </w:rPr>
            </w:pPr>
          </w:p>
          <w:p w14:paraId="20F012EB" w14:textId="77777777" w:rsidR="00073CFF" w:rsidRDefault="00073CFF" w:rsidP="00073CFF">
            <w:pPr>
              <w:rPr>
                <w:rFonts w:ascii="Times New Roman" w:hAnsi="Times New Roman" w:cs="Times New Roman"/>
                <w:sz w:val="24"/>
                <w:szCs w:val="24"/>
              </w:rPr>
            </w:pPr>
          </w:p>
          <w:p w14:paraId="24130CB9" w14:textId="77777777" w:rsidR="00073CFF" w:rsidRDefault="00073CFF" w:rsidP="00073CFF">
            <w:pPr>
              <w:rPr>
                <w:rFonts w:ascii="Times New Roman" w:hAnsi="Times New Roman" w:cs="Times New Roman"/>
                <w:sz w:val="24"/>
                <w:szCs w:val="24"/>
              </w:rPr>
            </w:pPr>
          </w:p>
          <w:p w14:paraId="5534F39E" w14:textId="77777777" w:rsidR="00073CFF" w:rsidRDefault="00073CFF" w:rsidP="00073CFF">
            <w:pPr>
              <w:rPr>
                <w:rFonts w:ascii="Times New Roman" w:hAnsi="Times New Roman" w:cs="Times New Roman"/>
                <w:sz w:val="24"/>
                <w:szCs w:val="24"/>
              </w:rPr>
            </w:pPr>
          </w:p>
          <w:p w14:paraId="2F2802C8" w14:textId="77777777" w:rsidR="00073CFF" w:rsidRDefault="00073CFF" w:rsidP="00073CFF">
            <w:pPr>
              <w:rPr>
                <w:rFonts w:ascii="Times New Roman" w:hAnsi="Times New Roman" w:cs="Times New Roman"/>
                <w:sz w:val="24"/>
                <w:szCs w:val="24"/>
              </w:rPr>
            </w:pPr>
          </w:p>
          <w:p w14:paraId="5FAFD8FC" w14:textId="77777777" w:rsidR="00073CFF" w:rsidRDefault="00073CFF" w:rsidP="00073CFF">
            <w:pPr>
              <w:rPr>
                <w:rFonts w:ascii="Times New Roman" w:hAnsi="Times New Roman" w:cs="Times New Roman"/>
                <w:sz w:val="24"/>
                <w:szCs w:val="24"/>
              </w:rPr>
            </w:pPr>
          </w:p>
          <w:p w14:paraId="1C85FAEE" w14:textId="77777777" w:rsidR="00073CFF" w:rsidRDefault="00073CFF" w:rsidP="00073CFF">
            <w:pPr>
              <w:rPr>
                <w:rFonts w:ascii="Times New Roman" w:hAnsi="Times New Roman" w:cs="Times New Roman"/>
                <w:sz w:val="24"/>
                <w:szCs w:val="24"/>
              </w:rPr>
            </w:pPr>
          </w:p>
          <w:p w14:paraId="01C93408" w14:textId="77777777" w:rsidR="00073CFF" w:rsidRDefault="00073CFF" w:rsidP="00073CFF">
            <w:pPr>
              <w:rPr>
                <w:rFonts w:ascii="Times New Roman" w:hAnsi="Times New Roman" w:cs="Times New Roman"/>
                <w:sz w:val="24"/>
                <w:szCs w:val="24"/>
              </w:rPr>
            </w:pPr>
          </w:p>
          <w:p w14:paraId="3D1A29BE" w14:textId="77777777" w:rsidR="00073CFF" w:rsidRDefault="00073CFF" w:rsidP="00073CFF">
            <w:pPr>
              <w:rPr>
                <w:rFonts w:ascii="Times New Roman" w:hAnsi="Times New Roman" w:cs="Times New Roman"/>
                <w:sz w:val="24"/>
                <w:szCs w:val="24"/>
              </w:rPr>
            </w:pPr>
          </w:p>
          <w:p w14:paraId="7BEF8DAB" w14:textId="77777777" w:rsidR="00073CFF" w:rsidRDefault="00073CFF" w:rsidP="00073CFF">
            <w:pPr>
              <w:rPr>
                <w:rFonts w:ascii="Times New Roman" w:hAnsi="Times New Roman" w:cs="Times New Roman"/>
                <w:sz w:val="24"/>
                <w:szCs w:val="24"/>
              </w:rPr>
            </w:pPr>
          </w:p>
          <w:p w14:paraId="127766A9" w14:textId="77777777" w:rsidR="00073CFF" w:rsidRDefault="00073CFF" w:rsidP="00073CFF">
            <w:pPr>
              <w:rPr>
                <w:rFonts w:ascii="Times New Roman" w:hAnsi="Times New Roman" w:cs="Times New Roman"/>
                <w:sz w:val="24"/>
                <w:szCs w:val="24"/>
              </w:rPr>
            </w:pPr>
          </w:p>
          <w:p w14:paraId="60287B91" w14:textId="77777777" w:rsidR="00073CFF" w:rsidRDefault="00073CFF" w:rsidP="00073CFF">
            <w:pPr>
              <w:rPr>
                <w:rFonts w:ascii="Times New Roman" w:hAnsi="Times New Roman" w:cs="Times New Roman"/>
                <w:sz w:val="24"/>
                <w:szCs w:val="24"/>
              </w:rPr>
            </w:pPr>
          </w:p>
          <w:p w14:paraId="4128C626" w14:textId="77777777" w:rsidR="00073CFF" w:rsidRDefault="00073CFF" w:rsidP="00073CFF">
            <w:pPr>
              <w:rPr>
                <w:rFonts w:ascii="Times New Roman" w:hAnsi="Times New Roman" w:cs="Times New Roman"/>
                <w:sz w:val="24"/>
                <w:szCs w:val="24"/>
              </w:rPr>
            </w:pPr>
          </w:p>
          <w:p w14:paraId="305C0D9B" w14:textId="77777777" w:rsidR="00073CFF" w:rsidRDefault="00073CFF" w:rsidP="00073CFF">
            <w:pPr>
              <w:rPr>
                <w:rFonts w:ascii="Times New Roman" w:hAnsi="Times New Roman" w:cs="Times New Roman"/>
                <w:sz w:val="24"/>
                <w:szCs w:val="24"/>
              </w:rPr>
            </w:pPr>
          </w:p>
          <w:p w14:paraId="3D068B8F" w14:textId="77777777" w:rsidR="00073CFF" w:rsidRDefault="00073CFF" w:rsidP="00073CFF">
            <w:pPr>
              <w:rPr>
                <w:rFonts w:ascii="Times New Roman" w:hAnsi="Times New Roman" w:cs="Times New Roman"/>
                <w:sz w:val="24"/>
                <w:szCs w:val="24"/>
              </w:rPr>
            </w:pPr>
          </w:p>
        </w:tc>
      </w:tr>
    </w:tbl>
    <w:p w14:paraId="275F663F" w14:textId="77777777" w:rsidR="00073CFF" w:rsidRPr="00073CFF" w:rsidRDefault="00073CFF" w:rsidP="00073CFF">
      <w:pPr>
        <w:ind w:left="360"/>
        <w:rPr>
          <w:rFonts w:ascii="Times New Roman" w:hAnsi="Times New Roman" w:cs="Times New Roman"/>
          <w:sz w:val="24"/>
          <w:szCs w:val="24"/>
        </w:rPr>
      </w:pPr>
    </w:p>
    <w:p w14:paraId="288ED777" w14:textId="4A059454" w:rsidR="004A07BA" w:rsidRDefault="004A07BA" w:rsidP="004A07BA">
      <w:pPr>
        <w:rPr>
          <w:noProof/>
        </w:rPr>
      </w:pPr>
      <w:r>
        <w:rPr>
          <w:noProof/>
        </w:rPr>
        <w:drawing>
          <wp:inline distT="0" distB="0" distL="0" distR="0" wp14:anchorId="5318358D" wp14:editId="594488C4">
            <wp:extent cx="5237018" cy="3953427"/>
            <wp:effectExtent l="0" t="0" r="1905" b="9525"/>
            <wp:docPr id="6" name="Picture 6" descr="Chapter 25: Nutrition in the Flowering Plant | Leaving Cert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pter 25: Nutrition in the Flowering Plant | Leaving Cert Biolog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9151" cy="3962586"/>
                    </a:xfrm>
                    <a:prstGeom prst="rect">
                      <a:avLst/>
                    </a:prstGeom>
                    <a:noFill/>
                    <a:ln>
                      <a:noFill/>
                    </a:ln>
                  </pic:spPr>
                </pic:pic>
              </a:graphicData>
            </a:graphic>
          </wp:inline>
        </w:drawing>
      </w:r>
    </w:p>
    <w:p w14:paraId="75194EE1" w14:textId="77777777" w:rsidR="004A07BA" w:rsidRDefault="004A07BA" w:rsidP="004A07BA">
      <w:pPr>
        <w:rPr>
          <w:rFonts w:ascii="Times New Roman" w:hAnsi="Times New Roman" w:cs="Times New Roman"/>
          <w:b/>
          <w:bCs/>
          <w:sz w:val="24"/>
          <w:szCs w:val="24"/>
        </w:rPr>
      </w:pPr>
    </w:p>
    <w:p w14:paraId="385DCF9D" w14:textId="4D1F3054" w:rsidR="004A07BA" w:rsidRDefault="00073CFF" w:rsidP="004A07BA">
      <w:pPr>
        <w:rPr>
          <w:rFonts w:ascii="Times New Roman" w:hAnsi="Times New Roman" w:cs="Times New Roman"/>
          <w:b/>
          <w:bCs/>
          <w:sz w:val="24"/>
          <w:szCs w:val="24"/>
        </w:rPr>
      </w:pPr>
      <w:r>
        <w:rPr>
          <w:rFonts w:ascii="Times New Roman" w:hAnsi="Times New Roman" w:cs="Times New Roman"/>
          <w:b/>
          <w:bCs/>
          <w:sz w:val="24"/>
          <w:szCs w:val="24"/>
        </w:rPr>
        <w:t>How the xylem is adapted for water transport</w:t>
      </w:r>
    </w:p>
    <w:p w14:paraId="77189454" w14:textId="68C054F3" w:rsidR="00A91805" w:rsidRDefault="00A91805" w:rsidP="00DF2C65">
      <w:pPr>
        <w:rPr>
          <w:rFonts w:ascii="Times New Roman" w:hAnsi="Times New Roman" w:cs="Times New Roman"/>
          <w:sz w:val="24"/>
          <w:szCs w:val="24"/>
        </w:rPr>
      </w:pPr>
      <w:r>
        <w:rPr>
          <w:rFonts w:ascii="Times New Roman" w:hAnsi="Times New Roman" w:cs="Times New Roman"/>
          <w:sz w:val="24"/>
          <w:szCs w:val="24"/>
        </w:rPr>
        <w:t xml:space="preserve"> </w:t>
      </w:r>
    </w:p>
    <w:p w14:paraId="1E9CCC75" w14:textId="4BEAD297" w:rsidR="00073CFF" w:rsidRDefault="00073CFF" w:rsidP="00073CFF">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Narrow lumen – water rises </w:t>
      </w:r>
      <w:proofErr w:type="gramStart"/>
      <w:r>
        <w:rPr>
          <w:rFonts w:ascii="Times New Roman" w:hAnsi="Times New Roman" w:cs="Times New Roman"/>
          <w:sz w:val="24"/>
          <w:szCs w:val="24"/>
        </w:rPr>
        <w:t>upwards</w:t>
      </w:r>
      <w:proofErr w:type="gramEnd"/>
      <w:r>
        <w:rPr>
          <w:rFonts w:ascii="Times New Roman" w:hAnsi="Times New Roman" w:cs="Times New Roman"/>
          <w:sz w:val="24"/>
          <w:szCs w:val="24"/>
        </w:rPr>
        <w:t xml:space="preserve"> </w:t>
      </w:r>
    </w:p>
    <w:p w14:paraId="62560969" w14:textId="37E8E8AF" w:rsidR="00073CFF" w:rsidRDefault="00073CFF" w:rsidP="00073CFF">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No end walls between xylem vessels </w:t>
      </w:r>
    </w:p>
    <w:p w14:paraId="325010D5" w14:textId="50A816D4" w:rsidR="00073CFF" w:rsidRDefault="00073CFF" w:rsidP="00073CFF">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Water sticks to xylem vessels – adhesive property </w:t>
      </w:r>
    </w:p>
    <w:p w14:paraId="72083877" w14:textId="396C30FF" w:rsidR="00073CFF" w:rsidRPr="00073CFF" w:rsidRDefault="00073CFF" w:rsidP="00073CFF">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Thick lignin walls of xylem can withstand tension of water molecules being pulled upwards </w:t>
      </w:r>
    </w:p>
    <w:sectPr w:rsidR="00073CFF" w:rsidRPr="00073C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4F35"/>
    <w:multiLevelType w:val="hybridMultilevel"/>
    <w:tmpl w:val="F18A05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79B6723"/>
    <w:multiLevelType w:val="hybridMultilevel"/>
    <w:tmpl w:val="862E37F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6D7604C"/>
    <w:multiLevelType w:val="hybridMultilevel"/>
    <w:tmpl w:val="FF5ABA5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2B077BE"/>
    <w:multiLevelType w:val="hybridMultilevel"/>
    <w:tmpl w:val="D02CC05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E2340D5"/>
    <w:multiLevelType w:val="hybridMultilevel"/>
    <w:tmpl w:val="DC8A54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6FF678AF"/>
    <w:multiLevelType w:val="hybridMultilevel"/>
    <w:tmpl w:val="464E9C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7D614727"/>
    <w:multiLevelType w:val="hybridMultilevel"/>
    <w:tmpl w:val="C35C5A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436946312">
    <w:abstractNumId w:val="0"/>
  </w:num>
  <w:num w:numId="2" w16cid:durableId="958681624">
    <w:abstractNumId w:val="3"/>
  </w:num>
  <w:num w:numId="3" w16cid:durableId="1636983664">
    <w:abstractNumId w:val="4"/>
  </w:num>
  <w:num w:numId="4" w16cid:durableId="875000584">
    <w:abstractNumId w:val="6"/>
  </w:num>
  <w:num w:numId="5" w16cid:durableId="331882431">
    <w:abstractNumId w:val="1"/>
  </w:num>
  <w:num w:numId="6" w16cid:durableId="457073390">
    <w:abstractNumId w:val="5"/>
  </w:num>
  <w:num w:numId="7" w16cid:durableId="20001137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E28"/>
    <w:rsid w:val="00073CFF"/>
    <w:rsid w:val="00240FD5"/>
    <w:rsid w:val="002F4594"/>
    <w:rsid w:val="003D3D87"/>
    <w:rsid w:val="004A07BA"/>
    <w:rsid w:val="00520BEC"/>
    <w:rsid w:val="006C6E28"/>
    <w:rsid w:val="0080572E"/>
    <w:rsid w:val="009F40BB"/>
    <w:rsid w:val="00A91805"/>
    <w:rsid w:val="00C95352"/>
    <w:rsid w:val="00DF2C65"/>
    <w:rsid w:val="00F46FF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8C947"/>
  <w15:chartTrackingRefBased/>
  <w15:docId w15:val="{B53FA382-2E0B-4B8B-91F0-6DBA85B64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2C65"/>
    <w:pPr>
      <w:ind w:left="720"/>
      <w:contextualSpacing/>
    </w:pPr>
  </w:style>
  <w:style w:type="table" w:styleId="TableGrid">
    <w:name w:val="Table Grid"/>
    <w:basedOn w:val="TableNormal"/>
    <w:uiPriority w:val="39"/>
    <w:rsid w:val="00073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586</Words>
  <Characters>3344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O'Brien</dc:creator>
  <cp:keywords/>
  <dc:description/>
  <cp:lastModifiedBy>David O Brien</cp:lastModifiedBy>
  <cp:revision>2</cp:revision>
  <dcterms:created xsi:type="dcterms:W3CDTF">2023-07-24T15:24:00Z</dcterms:created>
  <dcterms:modified xsi:type="dcterms:W3CDTF">2023-07-24T15:24:00Z</dcterms:modified>
</cp:coreProperties>
</file>