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C2E7E" w14:textId="691D9A28" w:rsidR="00DD7142" w:rsidRPr="00003F39" w:rsidRDefault="00D878FA" w:rsidP="00D878FA">
      <w:pPr>
        <w:jc w:val="center"/>
        <w:rPr>
          <w:rFonts w:ascii="Comic Sans MS" w:hAnsi="Comic Sans MS"/>
          <w:b/>
          <w:bCs/>
          <w:sz w:val="28"/>
          <w:szCs w:val="28"/>
          <w:u w:val="single"/>
        </w:rPr>
      </w:pPr>
      <w:r w:rsidRPr="00003F39">
        <w:rPr>
          <w:rFonts w:ascii="Comic Sans MS" w:hAnsi="Comic Sans MS"/>
          <w:b/>
          <w:bCs/>
          <w:sz w:val="28"/>
          <w:szCs w:val="28"/>
          <w:u w:val="single"/>
        </w:rPr>
        <w:t xml:space="preserve">Chapter </w:t>
      </w:r>
      <w:r w:rsidR="002F6DFB" w:rsidRPr="00003F39">
        <w:rPr>
          <w:rFonts w:ascii="Comic Sans MS" w:hAnsi="Comic Sans MS"/>
          <w:b/>
          <w:bCs/>
          <w:sz w:val="28"/>
          <w:szCs w:val="28"/>
          <w:u w:val="single"/>
        </w:rPr>
        <w:t>14</w:t>
      </w:r>
      <w:r w:rsidRPr="00003F39">
        <w:rPr>
          <w:rFonts w:ascii="Comic Sans MS" w:hAnsi="Comic Sans MS"/>
          <w:b/>
          <w:bCs/>
          <w:sz w:val="28"/>
          <w:szCs w:val="28"/>
          <w:u w:val="single"/>
        </w:rPr>
        <w:t xml:space="preserve"> – </w:t>
      </w:r>
      <w:r w:rsidR="002F6DFB" w:rsidRPr="00003F39">
        <w:rPr>
          <w:rFonts w:ascii="Comic Sans MS" w:hAnsi="Comic Sans MS"/>
          <w:b/>
          <w:bCs/>
          <w:sz w:val="28"/>
          <w:szCs w:val="28"/>
          <w:u w:val="single"/>
        </w:rPr>
        <w:t>Habitat Study</w:t>
      </w:r>
    </w:p>
    <w:p w14:paraId="73105A13" w14:textId="77777777" w:rsidR="002F6DFB" w:rsidRPr="00003F39" w:rsidRDefault="002F6DFB" w:rsidP="002F6DFB">
      <w:pPr>
        <w:rPr>
          <w:rFonts w:ascii="Comic Sans MS" w:hAnsi="Comic Sans MS"/>
          <w:sz w:val="28"/>
          <w:szCs w:val="28"/>
          <w:u w:val="single"/>
        </w:rPr>
      </w:pPr>
      <w:r w:rsidRPr="00003F39">
        <w:rPr>
          <w:rFonts w:ascii="Comic Sans MS" w:hAnsi="Comic Sans MS"/>
          <w:sz w:val="28"/>
          <w:szCs w:val="28"/>
          <w:u w:val="single"/>
        </w:rPr>
        <w:t xml:space="preserve">What is Ecology? </w:t>
      </w:r>
    </w:p>
    <w:p w14:paraId="5A48B94B" w14:textId="555C851C" w:rsidR="002F6DFB" w:rsidRPr="00003F39" w:rsidRDefault="002F6DFB" w:rsidP="002F6DFB">
      <w:pPr>
        <w:rPr>
          <w:rFonts w:ascii="Comic Sans MS" w:hAnsi="Comic Sans MS"/>
          <w:sz w:val="28"/>
          <w:szCs w:val="28"/>
        </w:rPr>
      </w:pPr>
      <w:r w:rsidRPr="00003F39">
        <w:rPr>
          <w:rFonts w:ascii="Comic Sans MS" w:hAnsi="Comic Sans MS"/>
          <w:sz w:val="28"/>
          <w:szCs w:val="28"/>
        </w:rPr>
        <w:t xml:space="preserve">Ecology – the branch of biology that studies the relationship between living organisms, themselves and their environment </w:t>
      </w:r>
    </w:p>
    <w:p w14:paraId="596B66E6" w14:textId="69ABE020" w:rsidR="002F6DFB" w:rsidRPr="00003F39" w:rsidRDefault="002F6DFB" w:rsidP="002F6DFB">
      <w:pPr>
        <w:rPr>
          <w:rFonts w:ascii="Comic Sans MS" w:hAnsi="Comic Sans MS"/>
          <w:sz w:val="28"/>
          <w:szCs w:val="28"/>
          <w:u w:val="single"/>
        </w:rPr>
      </w:pPr>
      <w:r w:rsidRPr="00003F39">
        <w:rPr>
          <w:rFonts w:ascii="Comic Sans MS" w:hAnsi="Comic Sans MS"/>
          <w:sz w:val="28"/>
          <w:szCs w:val="28"/>
          <w:u w:val="single"/>
        </w:rPr>
        <w:t>What is a Habitat?</w:t>
      </w:r>
    </w:p>
    <w:p w14:paraId="45900A4D" w14:textId="79B47CA0" w:rsidR="002F6DFB" w:rsidRPr="00003F39" w:rsidRDefault="002F6DFB" w:rsidP="002F6DFB">
      <w:pPr>
        <w:rPr>
          <w:rFonts w:ascii="Comic Sans MS" w:hAnsi="Comic Sans MS"/>
          <w:sz w:val="28"/>
          <w:szCs w:val="28"/>
        </w:rPr>
      </w:pPr>
      <w:r w:rsidRPr="00003F39">
        <w:rPr>
          <w:rFonts w:ascii="Comic Sans MS" w:hAnsi="Comic Sans MS"/>
          <w:sz w:val="28"/>
          <w:szCs w:val="28"/>
        </w:rPr>
        <w:t xml:space="preserve">Habitat – the natural environment where a </w:t>
      </w:r>
      <w:proofErr w:type="gramStart"/>
      <w:r w:rsidRPr="00003F39">
        <w:rPr>
          <w:rFonts w:ascii="Comic Sans MS" w:hAnsi="Comic Sans MS"/>
          <w:sz w:val="28"/>
          <w:szCs w:val="28"/>
        </w:rPr>
        <w:t>particular living</w:t>
      </w:r>
      <w:proofErr w:type="gramEnd"/>
      <w:r w:rsidRPr="00003F39">
        <w:rPr>
          <w:rFonts w:ascii="Comic Sans MS" w:hAnsi="Comic Sans MS"/>
          <w:sz w:val="28"/>
          <w:szCs w:val="28"/>
        </w:rPr>
        <w:t xml:space="preserve"> organism lives. </w:t>
      </w:r>
    </w:p>
    <w:p w14:paraId="1C1DFB81" w14:textId="6E915FB9" w:rsidR="002F6DFB" w:rsidRPr="00003F39" w:rsidRDefault="002F6DFB" w:rsidP="002F6DFB">
      <w:pPr>
        <w:rPr>
          <w:rFonts w:ascii="Comic Sans MS" w:hAnsi="Comic Sans MS"/>
          <w:sz w:val="28"/>
          <w:szCs w:val="28"/>
        </w:rPr>
      </w:pPr>
      <w:r w:rsidRPr="00003F39">
        <w:rPr>
          <w:rFonts w:ascii="Comic Sans MS" w:hAnsi="Comic Sans MS"/>
          <w:sz w:val="28"/>
          <w:szCs w:val="28"/>
        </w:rPr>
        <w:t>Habitats include the grassland, woodland or seashore.</w:t>
      </w:r>
    </w:p>
    <w:p w14:paraId="5A12281A" w14:textId="2863371E" w:rsidR="002F6DFB" w:rsidRPr="00003F39" w:rsidRDefault="002F6DFB" w:rsidP="002F6DFB">
      <w:pPr>
        <w:rPr>
          <w:rFonts w:ascii="Comic Sans MS" w:hAnsi="Comic Sans MS"/>
          <w:sz w:val="28"/>
          <w:szCs w:val="28"/>
          <w:u w:val="single"/>
        </w:rPr>
      </w:pPr>
      <w:r w:rsidRPr="00003F39">
        <w:rPr>
          <w:rFonts w:ascii="Comic Sans MS" w:hAnsi="Comic Sans MS"/>
          <w:sz w:val="28"/>
          <w:szCs w:val="28"/>
          <w:u w:val="single"/>
        </w:rPr>
        <w:t xml:space="preserve">What is a Community? </w:t>
      </w:r>
    </w:p>
    <w:p w14:paraId="0146438F" w14:textId="45EBD5F3" w:rsidR="002F6DFB" w:rsidRPr="00003F39" w:rsidRDefault="002F6DFB" w:rsidP="002F6DFB">
      <w:pPr>
        <w:rPr>
          <w:rFonts w:ascii="Comic Sans MS" w:hAnsi="Comic Sans MS"/>
          <w:sz w:val="28"/>
          <w:szCs w:val="28"/>
        </w:rPr>
      </w:pPr>
      <w:r w:rsidRPr="00003F39">
        <w:rPr>
          <w:rFonts w:ascii="Comic Sans MS" w:hAnsi="Comic Sans MS"/>
          <w:sz w:val="28"/>
          <w:szCs w:val="28"/>
        </w:rPr>
        <w:t xml:space="preserve">A community is all the animals and plants that live in a </w:t>
      </w:r>
      <w:proofErr w:type="gramStart"/>
      <w:r w:rsidRPr="00003F39">
        <w:rPr>
          <w:rFonts w:ascii="Comic Sans MS" w:hAnsi="Comic Sans MS"/>
          <w:sz w:val="28"/>
          <w:szCs w:val="28"/>
        </w:rPr>
        <w:t>particular habitat</w:t>
      </w:r>
      <w:proofErr w:type="gramEnd"/>
      <w:r w:rsidRPr="00003F39">
        <w:rPr>
          <w:rFonts w:ascii="Comic Sans MS" w:hAnsi="Comic Sans MS"/>
          <w:sz w:val="28"/>
          <w:szCs w:val="28"/>
        </w:rPr>
        <w:t xml:space="preserve"> and share the resources in that habitat. </w:t>
      </w:r>
    </w:p>
    <w:p w14:paraId="037BB528" w14:textId="65B24F69" w:rsidR="002F6DFB" w:rsidRPr="00003F39" w:rsidRDefault="002F6DFB" w:rsidP="002F6DFB">
      <w:pPr>
        <w:rPr>
          <w:rFonts w:ascii="Comic Sans MS" w:hAnsi="Comic Sans MS"/>
          <w:sz w:val="28"/>
          <w:szCs w:val="28"/>
        </w:rPr>
      </w:pPr>
      <w:r w:rsidRPr="00003F39">
        <w:rPr>
          <w:rFonts w:ascii="Comic Sans MS" w:hAnsi="Comic Sans MS"/>
          <w:sz w:val="28"/>
          <w:szCs w:val="28"/>
        </w:rPr>
        <w:t>Within each community, the living organisms have a unique role, or niche, that keeps the community healthy</w:t>
      </w:r>
    </w:p>
    <w:p w14:paraId="049D59B2" w14:textId="100425AD" w:rsidR="002F6DFB" w:rsidRPr="00003F39" w:rsidRDefault="002F6DFB" w:rsidP="002F6DFB">
      <w:pPr>
        <w:rPr>
          <w:rFonts w:ascii="Comic Sans MS" w:hAnsi="Comic Sans MS"/>
          <w:sz w:val="28"/>
          <w:szCs w:val="28"/>
        </w:rPr>
      </w:pPr>
      <w:r w:rsidRPr="00003F39">
        <w:rPr>
          <w:rFonts w:ascii="Comic Sans MS" w:hAnsi="Comic Sans MS"/>
          <w:noProof/>
          <w:sz w:val="28"/>
          <w:szCs w:val="28"/>
        </w:rPr>
        <w:drawing>
          <wp:inline distT="0" distB="0" distL="0" distR="0" wp14:anchorId="4CEDDE70" wp14:editId="60929B32">
            <wp:extent cx="2986391" cy="25762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313" cy="2602900"/>
                    </a:xfrm>
                    <a:prstGeom prst="rect">
                      <a:avLst/>
                    </a:prstGeom>
                    <a:noFill/>
                    <a:ln>
                      <a:noFill/>
                    </a:ln>
                  </pic:spPr>
                </pic:pic>
              </a:graphicData>
            </a:graphic>
          </wp:inline>
        </w:drawing>
      </w:r>
    </w:p>
    <w:p w14:paraId="73913860" w14:textId="528AD388" w:rsidR="002F6DFB" w:rsidRPr="00003F39" w:rsidRDefault="002F6DFB" w:rsidP="002F6DFB">
      <w:pPr>
        <w:rPr>
          <w:rFonts w:ascii="Comic Sans MS" w:hAnsi="Comic Sans MS"/>
          <w:sz w:val="28"/>
          <w:szCs w:val="28"/>
          <w:u w:val="single"/>
        </w:rPr>
      </w:pPr>
      <w:r w:rsidRPr="00003F39">
        <w:rPr>
          <w:rFonts w:ascii="Comic Sans MS" w:hAnsi="Comic Sans MS"/>
          <w:sz w:val="28"/>
          <w:szCs w:val="28"/>
          <w:u w:val="single"/>
        </w:rPr>
        <w:t>What is a Niche?</w:t>
      </w:r>
    </w:p>
    <w:p w14:paraId="080DF493" w14:textId="77A916F2" w:rsidR="00452252" w:rsidRPr="00003F39" w:rsidRDefault="002F6DFB" w:rsidP="00452252">
      <w:pPr>
        <w:jc w:val="both"/>
        <w:rPr>
          <w:rFonts w:ascii="Comic Sans MS" w:hAnsi="Comic Sans MS"/>
          <w:sz w:val="28"/>
          <w:szCs w:val="28"/>
        </w:rPr>
      </w:pPr>
      <w:r w:rsidRPr="00003F39">
        <w:rPr>
          <w:rFonts w:ascii="Comic Sans MS" w:hAnsi="Comic Sans MS"/>
          <w:sz w:val="28"/>
          <w:szCs w:val="28"/>
        </w:rPr>
        <w:t xml:space="preserve">The ecological niche of an organism is its role in the community. </w:t>
      </w:r>
    </w:p>
    <w:p w14:paraId="2CE24198" w14:textId="7643ACFB" w:rsidR="002F6DFB" w:rsidRPr="00003F39" w:rsidRDefault="002F6DFB" w:rsidP="00452252">
      <w:pPr>
        <w:jc w:val="both"/>
        <w:rPr>
          <w:rFonts w:ascii="Comic Sans MS" w:hAnsi="Comic Sans MS"/>
          <w:sz w:val="28"/>
          <w:szCs w:val="28"/>
        </w:rPr>
      </w:pPr>
      <w:r w:rsidRPr="00003F39">
        <w:rPr>
          <w:rFonts w:ascii="Comic Sans MS" w:hAnsi="Comic Sans MS"/>
          <w:sz w:val="28"/>
          <w:szCs w:val="28"/>
        </w:rPr>
        <w:t>For example, the niche of a sunflower is to absorb sunlight, water and nutrients, to provide shelter and food for bees and ants, and to release oxygen into the atmosphere</w:t>
      </w:r>
    </w:p>
    <w:p w14:paraId="34CC1FC3" w14:textId="15EB572E" w:rsidR="00003F39" w:rsidRPr="00003F39" w:rsidRDefault="00003F39" w:rsidP="00452252">
      <w:pPr>
        <w:jc w:val="both"/>
        <w:rPr>
          <w:rFonts w:ascii="Comic Sans MS" w:hAnsi="Comic Sans MS"/>
          <w:sz w:val="28"/>
          <w:szCs w:val="28"/>
          <w:u w:val="single"/>
        </w:rPr>
      </w:pPr>
      <w:r w:rsidRPr="00003F39">
        <w:rPr>
          <w:rFonts w:ascii="Comic Sans MS" w:hAnsi="Comic Sans MS"/>
          <w:sz w:val="28"/>
          <w:szCs w:val="28"/>
          <w:u w:val="single"/>
        </w:rPr>
        <w:lastRenderedPageBreak/>
        <w:t xml:space="preserve">Types of Organisms found in a Habitat </w:t>
      </w:r>
    </w:p>
    <w:p w14:paraId="3FB0A9CC" w14:textId="776EBAFE" w:rsidR="00264149" w:rsidRDefault="00003F39" w:rsidP="00003F39">
      <w:pPr>
        <w:pStyle w:val="ListParagraph"/>
        <w:numPr>
          <w:ilvl w:val="0"/>
          <w:numId w:val="10"/>
        </w:numPr>
        <w:jc w:val="both"/>
        <w:rPr>
          <w:rFonts w:ascii="Comic Sans MS" w:hAnsi="Comic Sans MS"/>
          <w:sz w:val="28"/>
          <w:szCs w:val="28"/>
        </w:rPr>
      </w:pPr>
      <w:r w:rsidRPr="00264149">
        <w:rPr>
          <w:rFonts w:ascii="Comic Sans MS" w:hAnsi="Comic Sans MS"/>
          <w:b/>
          <w:bCs/>
          <w:sz w:val="28"/>
          <w:szCs w:val="28"/>
        </w:rPr>
        <w:t xml:space="preserve">Producers </w:t>
      </w:r>
      <w:r w:rsidRPr="00264149">
        <w:rPr>
          <w:rFonts w:ascii="Comic Sans MS" w:hAnsi="Comic Sans MS"/>
          <w:sz w:val="28"/>
          <w:szCs w:val="28"/>
        </w:rPr>
        <w:t xml:space="preserve">– organisms that make their own food </w:t>
      </w:r>
    </w:p>
    <w:p w14:paraId="6E0891D7" w14:textId="77777777" w:rsidR="00264149" w:rsidRDefault="00264149" w:rsidP="00264149">
      <w:pPr>
        <w:pStyle w:val="ListParagraph"/>
        <w:jc w:val="both"/>
        <w:rPr>
          <w:rFonts w:ascii="Comic Sans MS" w:hAnsi="Comic Sans MS"/>
          <w:sz w:val="28"/>
          <w:szCs w:val="28"/>
        </w:rPr>
      </w:pPr>
    </w:p>
    <w:p w14:paraId="091EAEA7" w14:textId="6A7C5AB4" w:rsidR="00003F39" w:rsidRPr="00264149" w:rsidRDefault="00003F39" w:rsidP="00003F39">
      <w:pPr>
        <w:pStyle w:val="ListParagraph"/>
        <w:numPr>
          <w:ilvl w:val="0"/>
          <w:numId w:val="10"/>
        </w:numPr>
        <w:jc w:val="both"/>
        <w:rPr>
          <w:rFonts w:ascii="Comic Sans MS" w:hAnsi="Comic Sans MS"/>
          <w:sz w:val="28"/>
          <w:szCs w:val="28"/>
        </w:rPr>
      </w:pPr>
      <w:r w:rsidRPr="00264149">
        <w:rPr>
          <w:rFonts w:ascii="Comic Sans MS" w:hAnsi="Comic Sans MS"/>
          <w:b/>
          <w:bCs/>
          <w:sz w:val="28"/>
          <w:szCs w:val="28"/>
        </w:rPr>
        <w:t>Consumers</w:t>
      </w:r>
      <w:r w:rsidRPr="00264149">
        <w:rPr>
          <w:rFonts w:ascii="Comic Sans MS" w:hAnsi="Comic Sans MS"/>
          <w:sz w:val="28"/>
          <w:szCs w:val="28"/>
        </w:rPr>
        <w:t xml:space="preserve"> – organism that feed on other organisms for their food. </w:t>
      </w:r>
    </w:p>
    <w:p w14:paraId="038A69A0" w14:textId="2E463F42" w:rsidR="00003F39" w:rsidRPr="00003F39" w:rsidRDefault="00003F39" w:rsidP="00003F39">
      <w:pPr>
        <w:pStyle w:val="ListParagraph"/>
        <w:jc w:val="both"/>
        <w:rPr>
          <w:rFonts w:ascii="Comic Sans MS" w:hAnsi="Comic Sans MS"/>
          <w:sz w:val="28"/>
          <w:szCs w:val="28"/>
        </w:rPr>
      </w:pPr>
      <w:r w:rsidRPr="00003F39">
        <w:rPr>
          <w:rFonts w:ascii="Comic Sans MS" w:hAnsi="Comic Sans MS"/>
          <w:sz w:val="28"/>
          <w:szCs w:val="28"/>
        </w:rPr>
        <w:t xml:space="preserve">Consumers can be classified into 3 groups; </w:t>
      </w:r>
    </w:p>
    <w:p w14:paraId="57F59068" w14:textId="776DB5E8" w:rsidR="00003F39" w:rsidRPr="00003F39" w:rsidRDefault="00003F39" w:rsidP="00003F39">
      <w:pPr>
        <w:pStyle w:val="ListParagraph"/>
        <w:numPr>
          <w:ilvl w:val="0"/>
          <w:numId w:val="11"/>
        </w:numPr>
        <w:jc w:val="both"/>
        <w:rPr>
          <w:rFonts w:ascii="Comic Sans MS" w:hAnsi="Comic Sans MS"/>
          <w:sz w:val="28"/>
          <w:szCs w:val="28"/>
        </w:rPr>
      </w:pPr>
      <w:r w:rsidRPr="00003F39">
        <w:rPr>
          <w:rFonts w:ascii="Comic Sans MS" w:hAnsi="Comic Sans MS"/>
          <w:b/>
          <w:bCs/>
          <w:sz w:val="28"/>
          <w:szCs w:val="28"/>
        </w:rPr>
        <w:t>Carnivores</w:t>
      </w:r>
      <w:r w:rsidRPr="00003F39">
        <w:rPr>
          <w:rFonts w:ascii="Comic Sans MS" w:hAnsi="Comic Sans MS"/>
          <w:sz w:val="28"/>
          <w:szCs w:val="28"/>
        </w:rPr>
        <w:t xml:space="preserve"> – eats animals only </w:t>
      </w:r>
    </w:p>
    <w:p w14:paraId="46E8846F" w14:textId="65A38490" w:rsidR="00003F39" w:rsidRPr="00003F39" w:rsidRDefault="00003F39" w:rsidP="00003F39">
      <w:pPr>
        <w:pStyle w:val="ListParagraph"/>
        <w:numPr>
          <w:ilvl w:val="0"/>
          <w:numId w:val="11"/>
        </w:numPr>
        <w:jc w:val="both"/>
        <w:rPr>
          <w:rFonts w:ascii="Comic Sans MS" w:hAnsi="Comic Sans MS"/>
          <w:sz w:val="28"/>
          <w:szCs w:val="28"/>
        </w:rPr>
      </w:pPr>
      <w:r w:rsidRPr="00003F39">
        <w:rPr>
          <w:rFonts w:ascii="Comic Sans MS" w:hAnsi="Comic Sans MS"/>
          <w:b/>
          <w:bCs/>
          <w:sz w:val="28"/>
          <w:szCs w:val="28"/>
        </w:rPr>
        <w:t>Herbivores</w:t>
      </w:r>
      <w:r w:rsidRPr="00003F39">
        <w:rPr>
          <w:rFonts w:ascii="Comic Sans MS" w:hAnsi="Comic Sans MS"/>
          <w:sz w:val="28"/>
          <w:szCs w:val="28"/>
        </w:rPr>
        <w:t xml:space="preserve"> – eats plants only </w:t>
      </w:r>
    </w:p>
    <w:p w14:paraId="4D216FB7" w14:textId="6267AE37" w:rsidR="00003F39" w:rsidRDefault="00003F39" w:rsidP="00003F39">
      <w:pPr>
        <w:pStyle w:val="ListParagraph"/>
        <w:numPr>
          <w:ilvl w:val="0"/>
          <w:numId w:val="11"/>
        </w:numPr>
        <w:jc w:val="both"/>
        <w:rPr>
          <w:rFonts w:ascii="Comic Sans MS" w:hAnsi="Comic Sans MS"/>
          <w:sz w:val="28"/>
          <w:szCs w:val="28"/>
        </w:rPr>
      </w:pPr>
      <w:r w:rsidRPr="00003F39">
        <w:rPr>
          <w:rFonts w:ascii="Comic Sans MS" w:hAnsi="Comic Sans MS"/>
          <w:b/>
          <w:bCs/>
          <w:sz w:val="28"/>
          <w:szCs w:val="28"/>
        </w:rPr>
        <w:t>Omnivores</w:t>
      </w:r>
      <w:r w:rsidRPr="00003F39">
        <w:rPr>
          <w:rFonts w:ascii="Comic Sans MS" w:hAnsi="Comic Sans MS"/>
          <w:sz w:val="28"/>
          <w:szCs w:val="28"/>
        </w:rPr>
        <w:t xml:space="preserve"> – eats both animals &amp; plants</w:t>
      </w:r>
    </w:p>
    <w:p w14:paraId="3E93699E" w14:textId="3847B2FB" w:rsidR="0043582D" w:rsidRDefault="0043582D" w:rsidP="0043582D">
      <w:pPr>
        <w:pStyle w:val="ListParagraph"/>
        <w:ind w:left="1440"/>
        <w:jc w:val="both"/>
        <w:rPr>
          <w:rFonts w:ascii="Comic Sans MS" w:hAnsi="Comic Sans MS"/>
          <w:b/>
          <w:bCs/>
          <w:sz w:val="28"/>
          <w:szCs w:val="28"/>
        </w:rPr>
      </w:pPr>
    </w:p>
    <w:p w14:paraId="31AA2632" w14:textId="763D1080" w:rsidR="0043582D" w:rsidRPr="00003F39" w:rsidRDefault="0043582D" w:rsidP="0043582D">
      <w:pPr>
        <w:pStyle w:val="ListParagraph"/>
        <w:numPr>
          <w:ilvl w:val="0"/>
          <w:numId w:val="10"/>
        </w:numPr>
        <w:jc w:val="both"/>
        <w:rPr>
          <w:rFonts w:ascii="Comic Sans MS" w:hAnsi="Comic Sans MS"/>
          <w:sz w:val="28"/>
          <w:szCs w:val="28"/>
        </w:rPr>
      </w:pPr>
      <w:r>
        <w:rPr>
          <w:rFonts w:ascii="Comic Sans MS" w:hAnsi="Comic Sans MS"/>
          <w:b/>
          <w:bCs/>
          <w:sz w:val="28"/>
          <w:szCs w:val="28"/>
        </w:rPr>
        <w:t>Decomposers -</w:t>
      </w:r>
      <w:r>
        <w:rPr>
          <w:rFonts w:ascii="Comic Sans MS" w:hAnsi="Comic Sans MS"/>
          <w:sz w:val="28"/>
          <w:szCs w:val="28"/>
        </w:rPr>
        <w:t xml:space="preserve">living organism that </w:t>
      </w:r>
      <w:r w:rsidR="00264149">
        <w:rPr>
          <w:rFonts w:ascii="Comic Sans MS" w:hAnsi="Comic Sans MS"/>
          <w:sz w:val="28"/>
          <w:szCs w:val="28"/>
        </w:rPr>
        <w:t>feed on and break down dead animals and plants. These include earthworms, beetles, bacteria and fungi.</w:t>
      </w:r>
    </w:p>
    <w:p w14:paraId="1D50083B" w14:textId="73F90F48" w:rsidR="002F6DFB" w:rsidRPr="00003F39" w:rsidRDefault="002F6DFB" w:rsidP="00452252">
      <w:pPr>
        <w:jc w:val="both"/>
        <w:rPr>
          <w:rFonts w:ascii="Comic Sans MS" w:hAnsi="Comic Sans MS"/>
          <w:sz w:val="28"/>
          <w:szCs w:val="28"/>
          <w:u w:val="single"/>
        </w:rPr>
      </w:pPr>
      <w:r w:rsidRPr="00003F39">
        <w:rPr>
          <w:rFonts w:ascii="Comic Sans MS" w:hAnsi="Comic Sans MS"/>
          <w:sz w:val="28"/>
          <w:szCs w:val="28"/>
          <w:u w:val="single"/>
        </w:rPr>
        <w:t>Factors affecting organisms in a Habitat</w:t>
      </w:r>
    </w:p>
    <w:p w14:paraId="70DF40A4" w14:textId="6AE455DC" w:rsidR="002F6DFB" w:rsidRDefault="002F6DFB" w:rsidP="002F6DFB">
      <w:pPr>
        <w:pStyle w:val="ListParagraph"/>
        <w:numPr>
          <w:ilvl w:val="0"/>
          <w:numId w:val="8"/>
        </w:numPr>
        <w:jc w:val="both"/>
        <w:rPr>
          <w:rFonts w:ascii="Comic Sans MS" w:hAnsi="Comic Sans MS"/>
          <w:sz w:val="28"/>
          <w:szCs w:val="28"/>
        </w:rPr>
      </w:pPr>
      <w:r w:rsidRPr="00003F39">
        <w:rPr>
          <w:rFonts w:ascii="Comic Sans MS" w:hAnsi="Comic Sans MS"/>
          <w:b/>
          <w:bCs/>
          <w:sz w:val="28"/>
          <w:szCs w:val="28"/>
        </w:rPr>
        <w:t>Abiotic Factors</w:t>
      </w:r>
      <w:r w:rsidRPr="00003F39">
        <w:rPr>
          <w:rFonts w:ascii="Comic Sans MS" w:hAnsi="Comic Sans MS"/>
          <w:sz w:val="28"/>
          <w:szCs w:val="28"/>
        </w:rPr>
        <w:t xml:space="preserve"> – these are non-living factors such as light intensity, air and soil temperature, soil pH and wind speed. </w:t>
      </w:r>
    </w:p>
    <w:p w14:paraId="54BECEA2" w14:textId="77777777" w:rsidR="0043582D" w:rsidRPr="00003F39" w:rsidRDefault="0043582D" w:rsidP="0043582D">
      <w:pPr>
        <w:pStyle w:val="ListParagraph"/>
        <w:jc w:val="both"/>
        <w:rPr>
          <w:rFonts w:ascii="Comic Sans MS" w:hAnsi="Comic Sans MS"/>
          <w:sz w:val="28"/>
          <w:szCs w:val="28"/>
        </w:rPr>
      </w:pPr>
    </w:p>
    <w:p w14:paraId="7D46E862" w14:textId="43157951" w:rsidR="002F6DFB" w:rsidRPr="00003F39" w:rsidRDefault="002F6DFB" w:rsidP="002F6DFB">
      <w:pPr>
        <w:pStyle w:val="ListParagraph"/>
        <w:numPr>
          <w:ilvl w:val="0"/>
          <w:numId w:val="8"/>
        </w:numPr>
        <w:jc w:val="both"/>
        <w:rPr>
          <w:rFonts w:ascii="Comic Sans MS" w:hAnsi="Comic Sans MS"/>
          <w:sz w:val="28"/>
          <w:szCs w:val="28"/>
        </w:rPr>
      </w:pPr>
      <w:r w:rsidRPr="00003F39">
        <w:rPr>
          <w:rFonts w:ascii="Comic Sans MS" w:hAnsi="Comic Sans MS"/>
          <w:b/>
          <w:bCs/>
          <w:sz w:val="28"/>
          <w:szCs w:val="28"/>
        </w:rPr>
        <w:t>Biotic Factors</w:t>
      </w:r>
      <w:r w:rsidRPr="00003F39">
        <w:rPr>
          <w:rFonts w:ascii="Comic Sans MS" w:hAnsi="Comic Sans MS"/>
          <w:sz w:val="28"/>
          <w:szCs w:val="28"/>
        </w:rPr>
        <w:t xml:space="preserve"> – these are living factors such as (a) competition (b) adaptation and (c) interdependence</w:t>
      </w:r>
    </w:p>
    <w:p w14:paraId="29DBEAC6" w14:textId="38717535" w:rsidR="002F6DFB" w:rsidRPr="00003F39" w:rsidRDefault="002F6DFB" w:rsidP="002F6DFB">
      <w:pPr>
        <w:pStyle w:val="ListParagraph"/>
        <w:jc w:val="both"/>
        <w:rPr>
          <w:rFonts w:ascii="Comic Sans MS" w:hAnsi="Comic Sans MS"/>
          <w:sz w:val="28"/>
          <w:szCs w:val="28"/>
        </w:rPr>
      </w:pPr>
    </w:p>
    <w:p w14:paraId="45F0AE3B" w14:textId="1FA03592" w:rsidR="00003F39" w:rsidRDefault="002F6DFB" w:rsidP="00003F39">
      <w:pPr>
        <w:pStyle w:val="ListParagraph"/>
        <w:numPr>
          <w:ilvl w:val="0"/>
          <w:numId w:val="9"/>
        </w:numPr>
        <w:jc w:val="both"/>
        <w:rPr>
          <w:rFonts w:ascii="Comic Sans MS" w:hAnsi="Comic Sans MS"/>
          <w:sz w:val="28"/>
          <w:szCs w:val="28"/>
        </w:rPr>
      </w:pPr>
      <w:r w:rsidRPr="00003F39">
        <w:rPr>
          <w:rFonts w:ascii="Comic Sans MS" w:hAnsi="Comic Sans MS"/>
          <w:b/>
          <w:bCs/>
          <w:sz w:val="28"/>
          <w:szCs w:val="28"/>
        </w:rPr>
        <w:t>Competition</w:t>
      </w:r>
      <w:r w:rsidR="00003F39">
        <w:rPr>
          <w:rFonts w:ascii="Comic Sans MS" w:hAnsi="Comic Sans MS"/>
          <w:sz w:val="28"/>
          <w:szCs w:val="28"/>
        </w:rPr>
        <w:t xml:space="preserve"> – this is the interaction between living organism for resources that are in short supply. </w:t>
      </w:r>
    </w:p>
    <w:p w14:paraId="6033EB3E" w14:textId="123AB0BD" w:rsidR="00003F39" w:rsidRDefault="00003F39" w:rsidP="00003F39">
      <w:pPr>
        <w:pStyle w:val="ListParagraph"/>
        <w:ind w:left="1440"/>
        <w:jc w:val="both"/>
        <w:rPr>
          <w:rFonts w:ascii="Comic Sans MS" w:hAnsi="Comic Sans MS"/>
          <w:sz w:val="28"/>
          <w:szCs w:val="28"/>
        </w:rPr>
      </w:pPr>
      <w:r>
        <w:rPr>
          <w:rFonts w:ascii="Comic Sans MS" w:hAnsi="Comic Sans MS"/>
          <w:sz w:val="28"/>
          <w:szCs w:val="28"/>
        </w:rPr>
        <w:t xml:space="preserve">Plants compete for light, water &amp; space </w:t>
      </w:r>
    </w:p>
    <w:p w14:paraId="709B05DE" w14:textId="1C79CF8C" w:rsidR="00003F39" w:rsidRDefault="00003F39" w:rsidP="00003F39">
      <w:pPr>
        <w:pStyle w:val="ListParagraph"/>
        <w:ind w:left="1440"/>
        <w:jc w:val="both"/>
        <w:rPr>
          <w:rFonts w:ascii="Comic Sans MS" w:hAnsi="Comic Sans MS"/>
          <w:sz w:val="28"/>
          <w:szCs w:val="28"/>
        </w:rPr>
      </w:pPr>
      <w:r>
        <w:rPr>
          <w:rFonts w:ascii="Comic Sans MS" w:hAnsi="Comic Sans MS"/>
          <w:sz w:val="28"/>
          <w:szCs w:val="28"/>
        </w:rPr>
        <w:t xml:space="preserve">Animals compete for food, shelter and breeding mates. </w:t>
      </w:r>
    </w:p>
    <w:p w14:paraId="081C0215" w14:textId="35889966" w:rsidR="00003F39" w:rsidRDefault="00003F39" w:rsidP="00003F39">
      <w:pPr>
        <w:pStyle w:val="ListParagraph"/>
        <w:ind w:left="1440"/>
        <w:jc w:val="both"/>
        <w:rPr>
          <w:rFonts w:ascii="Comic Sans MS" w:hAnsi="Comic Sans MS"/>
          <w:sz w:val="28"/>
          <w:szCs w:val="28"/>
        </w:rPr>
      </w:pPr>
    </w:p>
    <w:p w14:paraId="3A9D1C4B" w14:textId="709E86EF" w:rsidR="00003F39" w:rsidRPr="00264149" w:rsidRDefault="00003F39" w:rsidP="00264149">
      <w:pPr>
        <w:pStyle w:val="ListParagraph"/>
        <w:numPr>
          <w:ilvl w:val="0"/>
          <w:numId w:val="9"/>
        </w:numPr>
        <w:jc w:val="both"/>
        <w:rPr>
          <w:rFonts w:ascii="Comic Sans MS" w:hAnsi="Comic Sans MS"/>
          <w:sz w:val="28"/>
          <w:szCs w:val="28"/>
        </w:rPr>
      </w:pPr>
      <w:r w:rsidRPr="00003F39">
        <w:rPr>
          <w:rFonts w:ascii="Comic Sans MS" w:hAnsi="Comic Sans MS"/>
          <w:b/>
          <w:bCs/>
          <w:sz w:val="28"/>
          <w:szCs w:val="28"/>
        </w:rPr>
        <w:t>Adaptation</w:t>
      </w:r>
      <w:r>
        <w:rPr>
          <w:rFonts w:ascii="Comic Sans MS" w:hAnsi="Comic Sans MS"/>
          <w:sz w:val="28"/>
          <w:szCs w:val="28"/>
        </w:rPr>
        <w:t xml:space="preserve"> – this is the way in which an organism is suited to </w:t>
      </w:r>
      <w:proofErr w:type="spellStart"/>
      <w:proofErr w:type="gramStart"/>
      <w:r>
        <w:rPr>
          <w:rFonts w:ascii="Comic Sans MS" w:hAnsi="Comic Sans MS"/>
          <w:sz w:val="28"/>
          <w:szCs w:val="28"/>
        </w:rPr>
        <w:t>it’s</w:t>
      </w:r>
      <w:proofErr w:type="spellEnd"/>
      <w:proofErr w:type="gramEnd"/>
      <w:r>
        <w:rPr>
          <w:rFonts w:ascii="Comic Sans MS" w:hAnsi="Comic Sans MS"/>
          <w:sz w:val="28"/>
          <w:szCs w:val="28"/>
        </w:rPr>
        <w:t xml:space="preserve"> environment. </w:t>
      </w:r>
      <w:r w:rsidRPr="00264149">
        <w:rPr>
          <w:rFonts w:ascii="Comic Sans MS" w:hAnsi="Comic Sans MS"/>
          <w:sz w:val="28"/>
          <w:szCs w:val="28"/>
        </w:rPr>
        <w:t>Darwin’s Theory of Natural Selection states that if a living organism is well adapted to its environment it will survive to reproduce and pass on these traits to their offspring.</w:t>
      </w:r>
      <w:r w:rsidR="0043582D" w:rsidRPr="00264149">
        <w:rPr>
          <w:rFonts w:ascii="Comic Sans MS" w:hAnsi="Comic Sans MS"/>
          <w:sz w:val="28"/>
          <w:szCs w:val="28"/>
        </w:rPr>
        <w:t xml:space="preserve">  </w:t>
      </w:r>
      <w:r w:rsidRPr="00264149">
        <w:rPr>
          <w:rFonts w:ascii="Comic Sans MS" w:hAnsi="Comic Sans MS"/>
          <w:sz w:val="28"/>
          <w:szCs w:val="28"/>
        </w:rPr>
        <w:t xml:space="preserve">Examples of Adaptation; Buttercups have bright yellow petals to attract insect </w:t>
      </w:r>
      <w:r w:rsidRPr="00264149">
        <w:rPr>
          <w:rFonts w:ascii="Comic Sans MS" w:hAnsi="Comic Sans MS"/>
          <w:sz w:val="28"/>
          <w:szCs w:val="28"/>
        </w:rPr>
        <w:lastRenderedPageBreak/>
        <w:t xml:space="preserve">pollinators. Rabbits have large ears to hear predators such as the fox. </w:t>
      </w:r>
    </w:p>
    <w:p w14:paraId="6C8F3CAE" w14:textId="77777777" w:rsidR="00003F39" w:rsidRDefault="00003F39" w:rsidP="00003F39">
      <w:pPr>
        <w:pStyle w:val="ListParagraph"/>
        <w:ind w:left="1440"/>
        <w:jc w:val="both"/>
        <w:rPr>
          <w:rFonts w:ascii="Comic Sans MS" w:hAnsi="Comic Sans MS"/>
          <w:sz w:val="28"/>
          <w:szCs w:val="28"/>
        </w:rPr>
      </w:pPr>
    </w:p>
    <w:p w14:paraId="498D69A7" w14:textId="77777777" w:rsidR="0043582D" w:rsidRPr="0043582D" w:rsidRDefault="00003F39" w:rsidP="00003F39">
      <w:pPr>
        <w:pStyle w:val="ListParagraph"/>
        <w:numPr>
          <w:ilvl w:val="0"/>
          <w:numId w:val="9"/>
        </w:numPr>
        <w:jc w:val="both"/>
        <w:rPr>
          <w:rFonts w:ascii="Comic Sans MS" w:hAnsi="Comic Sans MS"/>
          <w:b/>
          <w:bCs/>
          <w:sz w:val="28"/>
          <w:szCs w:val="28"/>
        </w:rPr>
      </w:pPr>
      <w:r w:rsidRPr="00003F39">
        <w:rPr>
          <w:rFonts w:ascii="Comic Sans MS" w:hAnsi="Comic Sans MS"/>
          <w:b/>
          <w:bCs/>
          <w:sz w:val="28"/>
          <w:szCs w:val="28"/>
        </w:rPr>
        <w:t xml:space="preserve">Interdependence </w:t>
      </w:r>
      <w:r>
        <w:rPr>
          <w:rFonts w:ascii="Comic Sans MS" w:hAnsi="Comic Sans MS"/>
          <w:sz w:val="28"/>
          <w:szCs w:val="28"/>
        </w:rPr>
        <w:t>– is the way in which one organism relies on another</w:t>
      </w:r>
      <w:r w:rsidR="0043582D">
        <w:rPr>
          <w:rFonts w:ascii="Comic Sans MS" w:hAnsi="Comic Sans MS"/>
          <w:sz w:val="28"/>
          <w:szCs w:val="28"/>
        </w:rPr>
        <w:t xml:space="preserve">. </w:t>
      </w:r>
    </w:p>
    <w:p w14:paraId="5EC77F00" w14:textId="5BCDD6BC" w:rsidR="002F6DFB" w:rsidRPr="00CD0CDD" w:rsidRDefault="0043582D" w:rsidP="00CD0CDD">
      <w:pPr>
        <w:pStyle w:val="ListParagraph"/>
        <w:ind w:left="1440"/>
        <w:jc w:val="both"/>
        <w:rPr>
          <w:rFonts w:ascii="Comic Sans MS" w:hAnsi="Comic Sans MS"/>
          <w:b/>
          <w:bCs/>
          <w:sz w:val="28"/>
          <w:szCs w:val="28"/>
        </w:rPr>
      </w:pPr>
      <w:r>
        <w:rPr>
          <w:rFonts w:ascii="Comic Sans MS" w:hAnsi="Comic Sans MS"/>
          <w:sz w:val="28"/>
          <w:szCs w:val="28"/>
        </w:rPr>
        <w:t xml:space="preserve">For example, Bees depend on Foxgloves for food because it eats nectar and yellow pollen. The Foxglove depends on the Bees to carry some of the pollen to other foxgloves which allows the foxgloves to pollinate each other. </w:t>
      </w:r>
    </w:p>
    <w:p w14:paraId="11CEC003" w14:textId="4B551B9C" w:rsidR="002F6DFB" w:rsidRPr="00003F39" w:rsidRDefault="002903FD" w:rsidP="00452252">
      <w:pPr>
        <w:jc w:val="both"/>
        <w:rPr>
          <w:rFonts w:ascii="Comic Sans MS" w:hAnsi="Comic Sans MS"/>
          <w:sz w:val="28"/>
          <w:szCs w:val="28"/>
          <w:u w:val="single"/>
        </w:rPr>
      </w:pPr>
      <w:r>
        <w:rPr>
          <w:rFonts w:ascii="Comic Sans MS" w:hAnsi="Comic Sans MS"/>
          <w:sz w:val="28"/>
          <w:szCs w:val="28"/>
          <w:u w:val="single"/>
        </w:rPr>
        <w:t xml:space="preserve">Steps in a </w:t>
      </w:r>
      <w:r w:rsidR="002F6DFB" w:rsidRPr="00003F39">
        <w:rPr>
          <w:rFonts w:ascii="Comic Sans MS" w:hAnsi="Comic Sans MS"/>
          <w:sz w:val="28"/>
          <w:szCs w:val="28"/>
          <w:u w:val="single"/>
        </w:rPr>
        <w:t>Habitat Study</w:t>
      </w:r>
    </w:p>
    <w:p w14:paraId="558E1F19" w14:textId="141A5A2C" w:rsidR="002F6DFB" w:rsidRPr="00CD0CDD" w:rsidRDefault="002F6DFB" w:rsidP="00452252">
      <w:pPr>
        <w:jc w:val="both"/>
        <w:rPr>
          <w:rFonts w:ascii="Comic Sans MS" w:hAnsi="Comic Sans MS"/>
          <w:sz w:val="28"/>
          <w:szCs w:val="28"/>
          <w:u w:val="single"/>
        </w:rPr>
      </w:pPr>
      <w:r w:rsidRPr="00CD0CDD">
        <w:rPr>
          <w:rFonts w:ascii="Comic Sans MS" w:hAnsi="Comic Sans MS"/>
          <w:sz w:val="28"/>
          <w:szCs w:val="28"/>
          <w:u w:val="single"/>
        </w:rPr>
        <w:t xml:space="preserve">Example of Habitat I studied = Grassland Habitat </w:t>
      </w:r>
    </w:p>
    <w:p w14:paraId="592833EA" w14:textId="53B38190" w:rsidR="0043582D" w:rsidRDefault="002F6DFB" w:rsidP="00452252">
      <w:pPr>
        <w:jc w:val="both"/>
        <w:rPr>
          <w:rFonts w:ascii="Comic Sans MS" w:hAnsi="Comic Sans MS"/>
          <w:sz w:val="28"/>
          <w:szCs w:val="28"/>
        </w:rPr>
      </w:pPr>
      <w:r w:rsidRPr="00003F39">
        <w:rPr>
          <w:rFonts w:ascii="Comic Sans MS" w:hAnsi="Comic Sans MS"/>
          <w:sz w:val="28"/>
          <w:szCs w:val="28"/>
        </w:rPr>
        <w:t xml:space="preserve">Step 1. Measure the </w:t>
      </w:r>
      <w:r w:rsidR="0043582D">
        <w:rPr>
          <w:rFonts w:ascii="Comic Sans MS" w:hAnsi="Comic Sans MS"/>
          <w:sz w:val="28"/>
          <w:szCs w:val="28"/>
        </w:rPr>
        <w:t xml:space="preserve">abiotic factors </w:t>
      </w:r>
    </w:p>
    <w:tbl>
      <w:tblPr>
        <w:tblStyle w:val="TableGrid"/>
        <w:tblW w:w="9388" w:type="dxa"/>
        <w:tblLook w:val="04A0" w:firstRow="1" w:lastRow="0" w:firstColumn="1" w:lastColumn="0" w:noHBand="0" w:noVBand="1"/>
      </w:tblPr>
      <w:tblGrid>
        <w:gridCol w:w="4694"/>
        <w:gridCol w:w="4694"/>
      </w:tblGrid>
      <w:tr w:rsidR="0043582D" w14:paraId="5BC48BD4" w14:textId="77777777" w:rsidTr="00CD0CDD">
        <w:trPr>
          <w:trHeight w:val="285"/>
        </w:trPr>
        <w:tc>
          <w:tcPr>
            <w:tcW w:w="4694" w:type="dxa"/>
          </w:tcPr>
          <w:p w14:paraId="03A28D42" w14:textId="4CA5BEA7" w:rsidR="0043582D" w:rsidRPr="0043582D" w:rsidRDefault="0043582D" w:rsidP="00452252">
            <w:pPr>
              <w:jc w:val="both"/>
              <w:rPr>
                <w:rFonts w:ascii="Comic Sans MS" w:hAnsi="Comic Sans MS"/>
                <w:b/>
                <w:bCs/>
                <w:sz w:val="28"/>
                <w:szCs w:val="28"/>
              </w:rPr>
            </w:pPr>
            <w:r w:rsidRPr="0043582D">
              <w:rPr>
                <w:rFonts w:ascii="Comic Sans MS" w:hAnsi="Comic Sans MS"/>
                <w:b/>
                <w:bCs/>
                <w:sz w:val="28"/>
                <w:szCs w:val="28"/>
              </w:rPr>
              <w:t xml:space="preserve">Abiotic factor </w:t>
            </w:r>
          </w:p>
        </w:tc>
        <w:tc>
          <w:tcPr>
            <w:tcW w:w="4694" w:type="dxa"/>
          </w:tcPr>
          <w:p w14:paraId="0E11CBCF" w14:textId="13175878" w:rsidR="0043582D" w:rsidRPr="0043582D" w:rsidRDefault="0043582D" w:rsidP="00452252">
            <w:pPr>
              <w:jc w:val="both"/>
              <w:rPr>
                <w:rFonts w:ascii="Comic Sans MS" w:hAnsi="Comic Sans MS"/>
                <w:b/>
                <w:bCs/>
                <w:sz w:val="28"/>
                <w:szCs w:val="28"/>
              </w:rPr>
            </w:pPr>
            <w:r w:rsidRPr="0043582D">
              <w:rPr>
                <w:rFonts w:ascii="Comic Sans MS" w:hAnsi="Comic Sans MS"/>
                <w:b/>
                <w:bCs/>
                <w:sz w:val="28"/>
                <w:szCs w:val="28"/>
              </w:rPr>
              <w:t xml:space="preserve">Instrument/apparatus </w:t>
            </w:r>
          </w:p>
        </w:tc>
      </w:tr>
      <w:tr w:rsidR="0043582D" w14:paraId="554A0086" w14:textId="77777777" w:rsidTr="00CD0CDD">
        <w:trPr>
          <w:trHeight w:val="272"/>
        </w:trPr>
        <w:tc>
          <w:tcPr>
            <w:tcW w:w="4694" w:type="dxa"/>
          </w:tcPr>
          <w:p w14:paraId="1E3536BC" w14:textId="2C7FC84A" w:rsidR="0043582D" w:rsidRDefault="0043582D" w:rsidP="00452252">
            <w:pPr>
              <w:jc w:val="both"/>
              <w:rPr>
                <w:rFonts w:ascii="Comic Sans MS" w:hAnsi="Comic Sans MS"/>
                <w:sz w:val="28"/>
                <w:szCs w:val="28"/>
              </w:rPr>
            </w:pPr>
            <w:r>
              <w:rPr>
                <w:rFonts w:ascii="Comic Sans MS" w:hAnsi="Comic Sans MS"/>
                <w:sz w:val="28"/>
                <w:szCs w:val="28"/>
              </w:rPr>
              <w:t xml:space="preserve">Air temperature </w:t>
            </w:r>
          </w:p>
        </w:tc>
        <w:tc>
          <w:tcPr>
            <w:tcW w:w="4694" w:type="dxa"/>
          </w:tcPr>
          <w:p w14:paraId="7A81814A" w14:textId="30788AB2" w:rsidR="0043582D" w:rsidRDefault="0043582D" w:rsidP="00452252">
            <w:pPr>
              <w:jc w:val="both"/>
              <w:rPr>
                <w:rFonts w:ascii="Comic Sans MS" w:hAnsi="Comic Sans MS"/>
                <w:sz w:val="28"/>
                <w:szCs w:val="28"/>
              </w:rPr>
            </w:pPr>
            <w:r>
              <w:rPr>
                <w:rFonts w:ascii="Comic Sans MS" w:hAnsi="Comic Sans MS"/>
                <w:sz w:val="28"/>
                <w:szCs w:val="28"/>
              </w:rPr>
              <w:t xml:space="preserve">Thermometer </w:t>
            </w:r>
          </w:p>
        </w:tc>
      </w:tr>
      <w:tr w:rsidR="0043582D" w14:paraId="0F349B95" w14:textId="77777777" w:rsidTr="00CD0CDD">
        <w:trPr>
          <w:trHeight w:val="285"/>
        </w:trPr>
        <w:tc>
          <w:tcPr>
            <w:tcW w:w="4694" w:type="dxa"/>
          </w:tcPr>
          <w:p w14:paraId="1302EC46" w14:textId="2970D8BA" w:rsidR="0043582D" w:rsidRDefault="0043582D" w:rsidP="00452252">
            <w:pPr>
              <w:jc w:val="both"/>
              <w:rPr>
                <w:rFonts w:ascii="Comic Sans MS" w:hAnsi="Comic Sans MS"/>
                <w:sz w:val="28"/>
                <w:szCs w:val="28"/>
              </w:rPr>
            </w:pPr>
            <w:r>
              <w:rPr>
                <w:rFonts w:ascii="Comic Sans MS" w:hAnsi="Comic Sans MS"/>
                <w:sz w:val="28"/>
                <w:szCs w:val="28"/>
              </w:rPr>
              <w:t xml:space="preserve">Soil temperature </w:t>
            </w:r>
          </w:p>
        </w:tc>
        <w:tc>
          <w:tcPr>
            <w:tcW w:w="4694" w:type="dxa"/>
          </w:tcPr>
          <w:p w14:paraId="722EF9DE" w14:textId="15CC2210" w:rsidR="0043582D" w:rsidRDefault="0043582D" w:rsidP="00452252">
            <w:pPr>
              <w:jc w:val="both"/>
              <w:rPr>
                <w:rFonts w:ascii="Comic Sans MS" w:hAnsi="Comic Sans MS"/>
                <w:sz w:val="28"/>
                <w:szCs w:val="28"/>
              </w:rPr>
            </w:pPr>
            <w:r>
              <w:rPr>
                <w:rFonts w:ascii="Comic Sans MS" w:hAnsi="Comic Sans MS"/>
                <w:sz w:val="28"/>
                <w:szCs w:val="28"/>
              </w:rPr>
              <w:t xml:space="preserve">Soil thermometer </w:t>
            </w:r>
          </w:p>
        </w:tc>
      </w:tr>
      <w:tr w:rsidR="0043582D" w14:paraId="73ED04FA" w14:textId="77777777" w:rsidTr="00CD0CDD">
        <w:trPr>
          <w:trHeight w:val="272"/>
        </w:trPr>
        <w:tc>
          <w:tcPr>
            <w:tcW w:w="4694" w:type="dxa"/>
          </w:tcPr>
          <w:p w14:paraId="70416630" w14:textId="4D50429A" w:rsidR="0043582D" w:rsidRDefault="0043582D" w:rsidP="00452252">
            <w:pPr>
              <w:jc w:val="both"/>
              <w:rPr>
                <w:rFonts w:ascii="Comic Sans MS" w:hAnsi="Comic Sans MS"/>
                <w:sz w:val="28"/>
                <w:szCs w:val="28"/>
              </w:rPr>
            </w:pPr>
            <w:r>
              <w:rPr>
                <w:rFonts w:ascii="Comic Sans MS" w:hAnsi="Comic Sans MS"/>
                <w:sz w:val="28"/>
                <w:szCs w:val="28"/>
              </w:rPr>
              <w:t xml:space="preserve">Soil pH </w:t>
            </w:r>
          </w:p>
        </w:tc>
        <w:tc>
          <w:tcPr>
            <w:tcW w:w="4694" w:type="dxa"/>
          </w:tcPr>
          <w:p w14:paraId="17FA2F15" w14:textId="18CCE757" w:rsidR="0043582D" w:rsidRDefault="0043582D" w:rsidP="00452252">
            <w:pPr>
              <w:jc w:val="both"/>
              <w:rPr>
                <w:rFonts w:ascii="Comic Sans MS" w:hAnsi="Comic Sans MS"/>
                <w:sz w:val="28"/>
                <w:szCs w:val="28"/>
              </w:rPr>
            </w:pPr>
            <w:r>
              <w:rPr>
                <w:rFonts w:ascii="Comic Sans MS" w:hAnsi="Comic Sans MS"/>
                <w:sz w:val="28"/>
                <w:szCs w:val="28"/>
              </w:rPr>
              <w:t xml:space="preserve">Universal indicator paper </w:t>
            </w:r>
          </w:p>
        </w:tc>
      </w:tr>
      <w:tr w:rsidR="0043582D" w14:paraId="5781B330" w14:textId="77777777" w:rsidTr="00CD0CDD">
        <w:trPr>
          <w:trHeight w:val="243"/>
        </w:trPr>
        <w:tc>
          <w:tcPr>
            <w:tcW w:w="4694" w:type="dxa"/>
          </w:tcPr>
          <w:p w14:paraId="66E4EE8B" w14:textId="29CA5279" w:rsidR="0043582D" w:rsidRDefault="0043582D" w:rsidP="00452252">
            <w:pPr>
              <w:jc w:val="both"/>
              <w:rPr>
                <w:rFonts w:ascii="Comic Sans MS" w:hAnsi="Comic Sans MS"/>
                <w:sz w:val="28"/>
                <w:szCs w:val="28"/>
              </w:rPr>
            </w:pPr>
            <w:r>
              <w:rPr>
                <w:rFonts w:ascii="Comic Sans MS" w:hAnsi="Comic Sans MS"/>
                <w:sz w:val="28"/>
                <w:szCs w:val="28"/>
              </w:rPr>
              <w:t xml:space="preserve">Light intensity </w:t>
            </w:r>
          </w:p>
        </w:tc>
        <w:tc>
          <w:tcPr>
            <w:tcW w:w="4694" w:type="dxa"/>
          </w:tcPr>
          <w:p w14:paraId="77A030EC" w14:textId="11D19BC5" w:rsidR="0043582D" w:rsidRDefault="0043582D" w:rsidP="00452252">
            <w:pPr>
              <w:jc w:val="both"/>
              <w:rPr>
                <w:rFonts w:ascii="Comic Sans MS" w:hAnsi="Comic Sans MS"/>
                <w:sz w:val="28"/>
                <w:szCs w:val="28"/>
              </w:rPr>
            </w:pPr>
            <w:r>
              <w:rPr>
                <w:rFonts w:ascii="Comic Sans MS" w:hAnsi="Comic Sans MS"/>
                <w:sz w:val="28"/>
                <w:szCs w:val="28"/>
              </w:rPr>
              <w:t xml:space="preserve">Light meter </w:t>
            </w:r>
          </w:p>
        </w:tc>
      </w:tr>
    </w:tbl>
    <w:p w14:paraId="287E59B0" w14:textId="2A219499" w:rsidR="0043582D" w:rsidRDefault="0043582D" w:rsidP="00452252">
      <w:pPr>
        <w:jc w:val="both"/>
        <w:rPr>
          <w:rFonts w:ascii="Comic Sans MS" w:hAnsi="Comic Sans MS"/>
          <w:sz w:val="28"/>
          <w:szCs w:val="28"/>
        </w:rPr>
      </w:pPr>
    </w:p>
    <w:p w14:paraId="4494D704" w14:textId="4BDBD600" w:rsidR="0043582D" w:rsidRDefault="0043582D" w:rsidP="00452252">
      <w:pPr>
        <w:jc w:val="both"/>
        <w:rPr>
          <w:rFonts w:ascii="Comic Sans MS" w:hAnsi="Comic Sans MS"/>
          <w:sz w:val="28"/>
          <w:szCs w:val="28"/>
        </w:rPr>
      </w:pPr>
      <w:r>
        <w:rPr>
          <w:rFonts w:ascii="Comic Sans MS" w:hAnsi="Comic Sans MS"/>
          <w:sz w:val="28"/>
          <w:szCs w:val="28"/>
        </w:rPr>
        <w:t xml:space="preserve">Step 2. Identify the producers – using a key </w:t>
      </w:r>
    </w:p>
    <w:p w14:paraId="168D3239" w14:textId="4527D150" w:rsidR="0043582D" w:rsidRDefault="0043582D" w:rsidP="00452252">
      <w:pPr>
        <w:jc w:val="both"/>
        <w:rPr>
          <w:rFonts w:ascii="Comic Sans MS" w:hAnsi="Comic Sans MS"/>
          <w:sz w:val="28"/>
          <w:szCs w:val="28"/>
        </w:rPr>
      </w:pPr>
      <w:r>
        <w:rPr>
          <w:rFonts w:ascii="Comic Sans MS" w:hAnsi="Comic Sans MS"/>
          <w:sz w:val="28"/>
          <w:szCs w:val="28"/>
        </w:rPr>
        <w:t xml:space="preserve">Step 3. Identify the consumers – using a key. To identify animals, they must be caught first. </w:t>
      </w:r>
      <w:r w:rsidR="00CD0CDD">
        <w:rPr>
          <w:rFonts w:ascii="Comic Sans MS" w:hAnsi="Comic Sans MS"/>
          <w:sz w:val="28"/>
          <w:szCs w:val="28"/>
        </w:rPr>
        <w:t>Apparatus used to catch animals include;</w:t>
      </w:r>
    </w:p>
    <w:tbl>
      <w:tblPr>
        <w:tblStyle w:val="TableGrid"/>
        <w:tblW w:w="9837" w:type="dxa"/>
        <w:tblLook w:val="04A0" w:firstRow="1" w:lastRow="0" w:firstColumn="1" w:lastColumn="0" w:noHBand="0" w:noVBand="1"/>
      </w:tblPr>
      <w:tblGrid>
        <w:gridCol w:w="1754"/>
        <w:gridCol w:w="8083"/>
      </w:tblGrid>
      <w:tr w:rsidR="00CD0CDD" w14:paraId="344AACC5" w14:textId="77777777" w:rsidTr="00CD0CDD">
        <w:trPr>
          <w:trHeight w:val="272"/>
        </w:trPr>
        <w:tc>
          <w:tcPr>
            <w:tcW w:w="1754" w:type="dxa"/>
          </w:tcPr>
          <w:p w14:paraId="7EB0C3C5" w14:textId="2DBE681F" w:rsidR="00CD0CDD" w:rsidRDefault="00CD0CDD" w:rsidP="00452252">
            <w:pPr>
              <w:jc w:val="both"/>
              <w:rPr>
                <w:rFonts w:ascii="Comic Sans MS" w:hAnsi="Comic Sans MS"/>
                <w:sz w:val="28"/>
                <w:szCs w:val="28"/>
              </w:rPr>
            </w:pPr>
            <w:r>
              <w:rPr>
                <w:rFonts w:ascii="Comic Sans MS" w:hAnsi="Comic Sans MS"/>
                <w:sz w:val="28"/>
                <w:szCs w:val="28"/>
              </w:rPr>
              <w:t xml:space="preserve">Pooter </w:t>
            </w:r>
          </w:p>
        </w:tc>
        <w:tc>
          <w:tcPr>
            <w:tcW w:w="8083" w:type="dxa"/>
          </w:tcPr>
          <w:p w14:paraId="5E53501B" w14:textId="50B99439" w:rsidR="00CD0CDD" w:rsidRDefault="00CD0CDD" w:rsidP="00452252">
            <w:pPr>
              <w:jc w:val="both"/>
              <w:rPr>
                <w:rFonts w:ascii="Comic Sans MS" w:hAnsi="Comic Sans MS"/>
                <w:sz w:val="28"/>
                <w:szCs w:val="28"/>
              </w:rPr>
            </w:pPr>
            <w:r>
              <w:rPr>
                <w:rFonts w:ascii="Comic Sans MS" w:hAnsi="Comic Sans MS"/>
                <w:sz w:val="28"/>
                <w:szCs w:val="28"/>
              </w:rPr>
              <w:t xml:space="preserve">One tube is placed over the organism, the other tube with gauze is sucked. The gauze stops the organism from being swallowed </w:t>
            </w:r>
          </w:p>
        </w:tc>
      </w:tr>
    </w:tbl>
    <w:p w14:paraId="5742CF4A" w14:textId="241D210F" w:rsidR="00CD0CDD" w:rsidRDefault="00CD0CDD" w:rsidP="00452252">
      <w:pPr>
        <w:jc w:val="both"/>
        <w:rPr>
          <w:rFonts w:ascii="Comic Sans MS" w:hAnsi="Comic Sans MS"/>
          <w:sz w:val="28"/>
          <w:szCs w:val="28"/>
        </w:rPr>
      </w:pPr>
      <w:r w:rsidRPr="00CD0CDD">
        <w:rPr>
          <w:rFonts w:ascii="Comic Sans MS" w:hAnsi="Comic Sans MS"/>
          <w:noProof/>
          <w:sz w:val="28"/>
          <w:szCs w:val="28"/>
        </w:rPr>
        <w:drawing>
          <wp:inline distT="0" distB="0" distL="0" distR="0" wp14:anchorId="42542876" wp14:editId="08A3E609">
            <wp:extent cx="2906023" cy="1806222"/>
            <wp:effectExtent l="0" t="0" r="889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2916" cy="1816722"/>
                    </a:xfrm>
                    <a:prstGeom prst="rect">
                      <a:avLst/>
                    </a:prstGeom>
                    <a:noFill/>
                    <a:ln>
                      <a:noFill/>
                    </a:ln>
                  </pic:spPr>
                </pic:pic>
              </a:graphicData>
            </a:graphic>
          </wp:inline>
        </w:drawing>
      </w:r>
    </w:p>
    <w:tbl>
      <w:tblPr>
        <w:tblStyle w:val="TableGrid"/>
        <w:tblW w:w="9976" w:type="dxa"/>
        <w:tblLook w:val="04A0" w:firstRow="1" w:lastRow="0" w:firstColumn="1" w:lastColumn="0" w:noHBand="0" w:noVBand="1"/>
      </w:tblPr>
      <w:tblGrid>
        <w:gridCol w:w="1957"/>
        <w:gridCol w:w="8019"/>
      </w:tblGrid>
      <w:tr w:rsidR="00CD0CDD" w14:paraId="10DD619A" w14:textId="77777777" w:rsidTr="00CD0CDD">
        <w:trPr>
          <w:trHeight w:val="914"/>
        </w:trPr>
        <w:tc>
          <w:tcPr>
            <w:tcW w:w="1957" w:type="dxa"/>
          </w:tcPr>
          <w:p w14:paraId="274E75FB" w14:textId="6F18F087" w:rsidR="00CD0CDD" w:rsidRDefault="00CD0CDD" w:rsidP="009C297B">
            <w:pPr>
              <w:jc w:val="both"/>
              <w:rPr>
                <w:rFonts w:ascii="Comic Sans MS" w:hAnsi="Comic Sans MS"/>
                <w:sz w:val="28"/>
                <w:szCs w:val="28"/>
              </w:rPr>
            </w:pPr>
            <w:r>
              <w:rPr>
                <w:rFonts w:ascii="Comic Sans MS" w:hAnsi="Comic Sans MS"/>
                <w:sz w:val="28"/>
                <w:szCs w:val="28"/>
              </w:rPr>
              <w:lastRenderedPageBreak/>
              <w:t>Beating Tray</w:t>
            </w:r>
            <w:r>
              <w:rPr>
                <w:rFonts w:ascii="Comic Sans MS" w:hAnsi="Comic Sans MS"/>
                <w:sz w:val="28"/>
                <w:szCs w:val="28"/>
              </w:rPr>
              <w:t xml:space="preserve"> </w:t>
            </w:r>
          </w:p>
        </w:tc>
        <w:tc>
          <w:tcPr>
            <w:tcW w:w="8019" w:type="dxa"/>
          </w:tcPr>
          <w:p w14:paraId="0810D303" w14:textId="0120027D" w:rsidR="00CD0CDD" w:rsidRDefault="00CD0CDD" w:rsidP="009C297B">
            <w:pPr>
              <w:jc w:val="both"/>
              <w:rPr>
                <w:rFonts w:ascii="Comic Sans MS" w:hAnsi="Comic Sans MS"/>
                <w:sz w:val="28"/>
                <w:szCs w:val="28"/>
              </w:rPr>
            </w:pPr>
            <w:r>
              <w:rPr>
                <w:rFonts w:ascii="Comic Sans MS" w:hAnsi="Comic Sans MS"/>
                <w:sz w:val="28"/>
                <w:szCs w:val="28"/>
              </w:rPr>
              <w:t>A white tray is held under leaves of a tree. The branches are shaken or beaten with a stick to dislodge animals.</w:t>
            </w:r>
          </w:p>
        </w:tc>
      </w:tr>
    </w:tbl>
    <w:p w14:paraId="05EB07F3" w14:textId="0FCEF2CB" w:rsidR="00CD0CDD" w:rsidRDefault="00CD0CDD" w:rsidP="00452252">
      <w:pPr>
        <w:jc w:val="both"/>
        <w:rPr>
          <w:rFonts w:ascii="Comic Sans MS" w:hAnsi="Comic Sans MS"/>
          <w:sz w:val="28"/>
          <w:szCs w:val="28"/>
        </w:rPr>
      </w:pPr>
      <w:r w:rsidRPr="00CD0CDD">
        <w:rPr>
          <w:rFonts w:ascii="Comic Sans MS" w:hAnsi="Comic Sans MS"/>
          <w:noProof/>
          <w:sz w:val="28"/>
          <w:szCs w:val="28"/>
        </w:rPr>
        <w:drawing>
          <wp:inline distT="0" distB="0" distL="0" distR="0" wp14:anchorId="36A14077" wp14:editId="1427C4FA">
            <wp:extent cx="2754134" cy="1783645"/>
            <wp:effectExtent l="0" t="0" r="825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370" cy="1787683"/>
                    </a:xfrm>
                    <a:prstGeom prst="rect">
                      <a:avLst/>
                    </a:prstGeom>
                    <a:noFill/>
                    <a:ln>
                      <a:noFill/>
                    </a:ln>
                  </pic:spPr>
                </pic:pic>
              </a:graphicData>
            </a:graphic>
          </wp:inline>
        </w:drawing>
      </w:r>
    </w:p>
    <w:tbl>
      <w:tblPr>
        <w:tblStyle w:val="TableGrid"/>
        <w:tblW w:w="9976" w:type="dxa"/>
        <w:tblLook w:val="04A0" w:firstRow="1" w:lastRow="0" w:firstColumn="1" w:lastColumn="0" w:noHBand="0" w:noVBand="1"/>
      </w:tblPr>
      <w:tblGrid>
        <w:gridCol w:w="1838"/>
        <w:gridCol w:w="8138"/>
      </w:tblGrid>
      <w:tr w:rsidR="00CD0CDD" w14:paraId="300EF6C7" w14:textId="77777777" w:rsidTr="00CD0CDD">
        <w:trPr>
          <w:trHeight w:val="914"/>
        </w:trPr>
        <w:tc>
          <w:tcPr>
            <w:tcW w:w="1838" w:type="dxa"/>
          </w:tcPr>
          <w:p w14:paraId="226B578E" w14:textId="3C5D3593" w:rsidR="00CD0CDD" w:rsidRDefault="00CD0CDD" w:rsidP="009C297B">
            <w:pPr>
              <w:jc w:val="both"/>
              <w:rPr>
                <w:rFonts w:ascii="Comic Sans MS" w:hAnsi="Comic Sans MS"/>
                <w:sz w:val="28"/>
                <w:szCs w:val="28"/>
              </w:rPr>
            </w:pPr>
            <w:r>
              <w:rPr>
                <w:rFonts w:ascii="Comic Sans MS" w:hAnsi="Comic Sans MS"/>
                <w:sz w:val="28"/>
                <w:szCs w:val="28"/>
              </w:rPr>
              <w:t>Pitfall Trap</w:t>
            </w:r>
          </w:p>
        </w:tc>
        <w:tc>
          <w:tcPr>
            <w:tcW w:w="8138" w:type="dxa"/>
          </w:tcPr>
          <w:p w14:paraId="0B0A9551" w14:textId="1F124726" w:rsidR="00CD0CDD" w:rsidRDefault="00CD0CDD" w:rsidP="009C297B">
            <w:pPr>
              <w:jc w:val="both"/>
              <w:rPr>
                <w:rFonts w:ascii="Comic Sans MS" w:hAnsi="Comic Sans MS"/>
                <w:sz w:val="28"/>
                <w:szCs w:val="28"/>
              </w:rPr>
            </w:pPr>
            <w:r>
              <w:rPr>
                <w:rFonts w:ascii="Comic Sans MS" w:hAnsi="Comic Sans MS"/>
                <w:sz w:val="28"/>
                <w:szCs w:val="28"/>
              </w:rPr>
              <w:t xml:space="preserve">A </w:t>
            </w:r>
            <w:r>
              <w:rPr>
                <w:rFonts w:ascii="Comic Sans MS" w:hAnsi="Comic Sans MS"/>
                <w:sz w:val="28"/>
                <w:szCs w:val="28"/>
              </w:rPr>
              <w:t xml:space="preserve">jar is sunk into the ground, the mouth of the jar positioned at the same level as the soil. A flat stone supported by small stones forms the lid to prevent rain getting in. </w:t>
            </w:r>
          </w:p>
        </w:tc>
      </w:tr>
    </w:tbl>
    <w:p w14:paraId="11451D02" w14:textId="03F946AB" w:rsidR="00CD0CDD" w:rsidRDefault="00CD0CDD" w:rsidP="00452252">
      <w:pPr>
        <w:jc w:val="both"/>
        <w:rPr>
          <w:rFonts w:ascii="Comic Sans MS" w:hAnsi="Comic Sans MS"/>
          <w:sz w:val="28"/>
          <w:szCs w:val="28"/>
        </w:rPr>
      </w:pPr>
      <w:r w:rsidRPr="00CD0CDD">
        <w:rPr>
          <w:rFonts w:ascii="Comic Sans MS" w:hAnsi="Comic Sans MS"/>
          <w:noProof/>
          <w:sz w:val="28"/>
          <w:szCs w:val="28"/>
        </w:rPr>
        <w:drawing>
          <wp:inline distT="0" distB="0" distL="0" distR="0" wp14:anchorId="4EF57F13" wp14:editId="01AA793A">
            <wp:extent cx="2822222" cy="158064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004" cy="1583322"/>
                    </a:xfrm>
                    <a:prstGeom prst="rect">
                      <a:avLst/>
                    </a:prstGeom>
                    <a:noFill/>
                    <a:ln>
                      <a:noFill/>
                    </a:ln>
                  </pic:spPr>
                </pic:pic>
              </a:graphicData>
            </a:graphic>
          </wp:inline>
        </w:drawing>
      </w:r>
    </w:p>
    <w:p w14:paraId="0D18C221" w14:textId="718F7362" w:rsidR="00CD0CDD" w:rsidRDefault="00CD0CDD" w:rsidP="00452252">
      <w:pPr>
        <w:jc w:val="both"/>
        <w:rPr>
          <w:rFonts w:ascii="Comic Sans MS" w:hAnsi="Comic Sans MS"/>
          <w:sz w:val="28"/>
          <w:szCs w:val="28"/>
        </w:rPr>
      </w:pPr>
    </w:p>
    <w:p w14:paraId="274A7768" w14:textId="09F64D77" w:rsidR="00CD0CDD" w:rsidRDefault="00CD0CDD" w:rsidP="00452252">
      <w:pPr>
        <w:jc w:val="both"/>
        <w:rPr>
          <w:rFonts w:ascii="Comic Sans MS" w:hAnsi="Comic Sans MS"/>
          <w:sz w:val="28"/>
          <w:szCs w:val="28"/>
        </w:rPr>
      </w:pPr>
      <w:r>
        <w:rPr>
          <w:rFonts w:ascii="Comic Sans MS" w:hAnsi="Comic Sans MS"/>
          <w:sz w:val="28"/>
          <w:szCs w:val="28"/>
        </w:rPr>
        <w:t xml:space="preserve">Step 4. Identify the decomposers </w:t>
      </w:r>
    </w:p>
    <w:p w14:paraId="49067F88" w14:textId="65C34FAE" w:rsidR="00CD0CDD" w:rsidRDefault="00CD0CDD" w:rsidP="00452252">
      <w:pPr>
        <w:jc w:val="both"/>
        <w:rPr>
          <w:rFonts w:ascii="Comic Sans MS" w:hAnsi="Comic Sans MS"/>
          <w:sz w:val="28"/>
          <w:szCs w:val="28"/>
        </w:rPr>
      </w:pPr>
      <w:r>
        <w:rPr>
          <w:rFonts w:ascii="Comic Sans MS" w:hAnsi="Comic Sans MS"/>
          <w:sz w:val="28"/>
          <w:szCs w:val="28"/>
        </w:rPr>
        <w:t xml:space="preserve">Step 5. Identify the biotic factors – competition, adaptation and interdependence. </w:t>
      </w:r>
    </w:p>
    <w:p w14:paraId="10D4ACA4" w14:textId="5CE4B6F1" w:rsidR="00CD0CDD" w:rsidRPr="002903FD" w:rsidRDefault="002903FD" w:rsidP="00452252">
      <w:pPr>
        <w:jc w:val="both"/>
        <w:rPr>
          <w:rFonts w:ascii="Comic Sans MS" w:hAnsi="Comic Sans MS"/>
          <w:b/>
          <w:bCs/>
          <w:sz w:val="28"/>
          <w:szCs w:val="28"/>
          <w:u w:val="single"/>
        </w:rPr>
      </w:pPr>
      <w:r w:rsidRPr="002903FD">
        <w:rPr>
          <w:rFonts w:ascii="Comic Sans MS" w:hAnsi="Comic Sans MS"/>
          <w:b/>
          <w:bCs/>
          <w:sz w:val="28"/>
          <w:szCs w:val="28"/>
          <w:u w:val="single"/>
        </w:rPr>
        <w:t>Food Chain</w:t>
      </w:r>
    </w:p>
    <w:p w14:paraId="564F3A2D" w14:textId="02105C43" w:rsidR="002903FD" w:rsidRDefault="002903FD" w:rsidP="00452252">
      <w:pPr>
        <w:jc w:val="both"/>
        <w:rPr>
          <w:rFonts w:ascii="Comic Sans MS" w:hAnsi="Comic Sans MS"/>
          <w:sz w:val="28"/>
          <w:szCs w:val="28"/>
        </w:rPr>
      </w:pPr>
      <w:r>
        <w:rPr>
          <w:rFonts w:ascii="Comic Sans MS" w:hAnsi="Comic Sans MS"/>
          <w:sz w:val="28"/>
          <w:szCs w:val="28"/>
        </w:rPr>
        <w:t xml:space="preserve">Food chains show the way energy is passed from one organism to another through food. Food chains begin with producers. </w:t>
      </w:r>
    </w:p>
    <w:p w14:paraId="2DD3E4AD" w14:textId="48B0259F" w:rsidR="002903FD" w:rsidRDefault="002903FD" w:rsidP="00452252">
      <w:pPr>
        <w:jc w:val="both"/>
        <w:rPr>
          <w:rFonts w:ascii="Comic Sans MS" w:hAnsi="Comic Sans MS"/>
          <w:sz w:val="28"/>
          <w:szCs w:val="28"/>
        </w:rPr>
      </w:pPr>
      <w:r w:rsidRPr="002903FD">
        <w:rPr>
          <w:rFonts w:ascii="Comic Sans MS" w:hAnsi="Comic Sans MS"/>
          <w:noProof/>
          <w:sz w:val="28"/>
          <w:szCs w:val="28"/>
        </w:rPr>
        <w:drawing>
          <wp:inline distT="0" distB="0" distL="0" distR="0" wp14:anchorId="1C005EF4" wp14:editId="14489286">
            <wp:extent cx="3608795" cy="14901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7855" cy="1506262"/>
                    </a:xfrm>
                    <a:prstGeom prst="rect">
                      <a:avLst/>
                    </a:prstGeom>
                    <a:noFill/>
                    <a:ln>
                      <a:noFill/>
                    </a:ln>
                  </pic:spPr>
                </pic:pic>
              </a:graphicData>
            </a:graphic>
          </wp:inline>
        </w:drawing>
      </w:r>
    </w:p>
    <w:p w14:paraId="28A00FD8" w14:textId="5C136329" w:rsidR="002903FD" w:rsidRDefault="002903FD" w:rsidP="00452252">
      <w:pPr>
        <w:jc w:val="both"/>
        <w:rPr>
          <w:rFonts w:ascii="Comic Sans MS" w:hAnsi="Comic Sans MS"/>
          <w:b/>
          <w:bCs/>
          <w:sz w:val="28"/>
          <w:szCs w:val="28"/>
          <w:u w:val="single"/>
        </w:rPr>
      </w:pPr>
      <w:r w:rsidRPr="002903FD">
        <w:rPr>
          <w:rFonts w:ascii="Comic Sans MS" w:hAnsi="Comic Sans MS"/>
          <w:b/>
          <w:bCs/>
          <w:sz w:val="28"/>
          <w:szCs w:val="28"/>
          <w:u w:val="single"/>
        </w:rPr>
        <w:lastRenderedPageBreak/>
        <w:t>Food Web</w:t>
      </w:r>
    </w:p>
    <w:p w14:paraId="6ED003D1" w14:textId="541539D1" w:rsidR="002903FD" w:rsidRDefault="002903FD" w:rsidP="00452252">
      <w:pPr>
        <w:jc w:val="both"/>
        <w:rPr>
          <w:rFonts w:ascii="Comic Sans MS" w:hAnsi="Comic Sans MS"/>
          <w:sz w:val="28"/>
          <w:szCs w:val="28"/>
        </w:rPr>
      </w:pPr>
      <w:r>
        <w:rPr>
          <w:rFonts w:ascii="Comic Sans MS" w:hAnsi="Comic Sans MS"/>
          <w:sz w:val="28"/>
          <w:szCs w:val="28"/>
        </w:rPr>
        <w:t xml:space="preserve">A Food Web is </w:t>
      </w:r>
      <w:proofErr w:type="gramStart"/>
      <w:r>
        <w:rPr>
          <w:rFonts w:ascii="Comic Sans MS" w:hAnsi="Comic Sans MS"/>
          <w:sz w:val="28"/>
          <w:szCs w:val="28"/>
        </w:rPr>
        <w:t>a number of</w:t>
      </w:r>
      <w:proofErr w:type="gramEnd"/>
      <w:r>
        <w:rPr>
          <w:rFonts w:ascii="Comic Sans MS" w:hAnsi="Comic Sans MS"/>
          <w:sz w:val="28"/>
          <w:szCs w:val="28"/>
        </w:rPr>
        <w:t xml:space="preserve"> interconnected food chains. </w:t>
      </w:r>
    </w:p>
    <w:p w14:paraId="4D57E1E3" w14:textId="0271AB11" w:rsidR="002903FD" w:rsidRDefault="002903FD" w:rsidP="00452252">
      <w:pPr>
        <w:jc w:val="both"/>
        <w:rPr>
          <w:rFonts w:ascii="Comic Sans MS" w:hAnsi="Comic Sans MS"/>
          <w:sz w:val="28"/>
          <w:szCs w:val="28"/>
        </w:rPr>
      </w:pPr>
      <w:r>
        <w:rPr>
          <w:noProof/>
        </w:rPr>
        <w:drawing>
          <wp:inline distT="0" distB="0" distL="0" distR="0" wp14:anchorId="612EB27D" wp14:editId="4493BD08">
            <wp:extent cx="4004733" cy="2886195"/>
            <wp:effectExtent l="0" t="0" r="0" b="0"/>
            <wp:docPr id="17413" name="Picture 5">
              <a:extLst xmlns:a="http://schemas.openxmlformats.org/drawingml/2006/main">
                <a:ext uri="{FF2B5EF4-FFF2-40B4-BE49-F238E27FC236}">
                  <a16:creationId xmlns:a16="http://schemas.microsoft.com/office/drawing/2014/main" id="{234603BE-2752-4FFE-AC20-2DB6AF904D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 name="Picture 5">
                      <a:extLst>
                        <a:ext uri="{FF2B5EF4-FFF2-40B4-BE49-F238E27FC236}">
                          <a16:creationId xmlns:a16="http://schemas.microsoft.com/office/drawing/2014/main" id="{234603BE-2752-4FFE-AC20-2DB6AF904DF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l="4015" t="1895" r="4990" b="5251"/>
                    <a:stretch>
                      <a:fillRect/>
                    </a:stretch>
                  </pic:blipFill>
                  <pic:spPr bwMode="auto">
                    <a:xfrm>
                      <a:off x="0" y="0"/>
                      <a:ext cx="4010536" cy="2890377"/>
                    </a:xfrm>
                    <a:prstGeom prst="rect">
                      <a:avLst/>
                    </a:prstGeom>
                    <a:noFill/>
                    <a:ln>
                      <a:noFill/>
                    </a:ln>
                  </pic:spPr>
                </pic:pic>
              </a:graphicData>
            </a:graphic>
          </wp:inline>
        </w:drawing>
      </w:r>
    </w:p>
    <w:p w14:paraId="5DBC6FF5" w14:textId="6E0EA2C5" w:rsidR="002903FD" w:rsidRDefault="002903FD" w:rsidP="00452252">
      <w:pPr>
        <w:jc w:val="both"/>
        <w:rPr>
          <w:rFonts w:ascii="Comic Sans MS" w:hAnsi="Comic Sans MS"/>
          <w:b/>
          <w:bCs/>
          <w:sz w:val="28"/>
          <w:szCs w:val="28"/>
          <w:u w:val="single"/>
        </w:rPr>
      </w:pPr>
      <w:r w:rsidRPr="002903FD">
        <w:rPr>
          <w:rFonts w:ascii="Comic Sans MS" w:hAnsi="Comic Sans MS"/>
          <w:b/>
          <w:bCs/>
          <w:sz w:val="28"/>
          <w:szCs w:val="28"/>
          <w:u w:val="single"/>
        </w:rPr>
        <w:t xml:space="preserve">Experiment: To investigate the frequency of a </w:t>
      </w:r>
      <w:proofErr w:type="gramStart"/>
      <w:r w:rsidRPr="002903FD">
        <w:rPr>
          <w:rFonts w:ascii="Comic Sans MS" w:hAnsi="Comic Sans MS"/>
          <w:b/>
          <w:bCs/>
          <w:sz w:val="28"/>
          <w:szCs w:val="28"/>
          <w:u w:val="single"/>
        </w:rPr>
        <w:t>particular plant</w:t>
      </w:r>
      <w:proofErr w:type="gramEnd"/>
      <w:r w:rsidRPr="002903FD">
        <w:rPr>
          <w:rFonts w:ascii="Comic Sans MS" w:hAnsi="Comic Sans MS"/>
          <w:b/>
          <w:bCs/>
          <w:sz w:val="28"/>
          <w:szCs w:val="28"/>
          <w:u w:val="single"/>
        </w:rPr>
        <w:t xml:space="preserve"> species in a Habitat </w:t>
      </w:r>
    </w:p>
    <w:p w14:paraId="42875E7F" w14:textId="6B2CECAC" w:rsidR="002903FD" w:rsidRPr="002903FD" w:rsidRDefault="002903FD" w:rsidP="002903FD">
      <w:pPr>
        <w:pStyle w:val="ListParagraph"/>
        <w:numPr>
          <w:ilvl w:val="0"/>
          <w:numId w:val="12"/>
        </w:numPr>
        <w:jc w:val="both"/>
        <w:rPr>
          <w:rFonts w:ascii="Comic Sans MS" w:hAnsi="Comic Sans MS"/>
          <w:sz w:val="28"/>
          <w:szCs w:val="28"/>
        </w:rPr>
      </w:pPr>
      <w:r w:rsidRPr="002903FD">
        <w:rPr>
          <w:rFonts w:ascii="Comic Sans MS" w:hAnsi="Comic Sans MS"/>
          <w:sz w:val="28"/>
          <w:szCs w:val="28"/>
        </w:rPr>
        <w:t>Choose a s</w:t>
      </w:r>
      <w:r>
        <w:rPr>
          <w:rFonts w:ascii="Comic Sans MS" w:hAnsi="Comic Sans MS"/>
          <w:sz w:val="28"/>
          <w:szCs w:val="28"/>
        </w:rPr>
        <w:t>pe</w:t>
      </w:r>
      <w:r w:rsidRPr="002903FD">
        <w:rPr>
          <w:rFonts w:ascii="Comic Sans MS" w:hAnsi="Comic Sans MS"/>
          <w:sz w:val="28"/>
          <w:szCs w:val="28"/>
        </w:rPr>
        <w:t xml:space="preserve">cies to be counted and identify it in the habitat </w:t>
      </w:r>
    </w:p>
    <w:p w14:paraId="00E57B8B" w14:textId="383E17FA" w:rsidR="002903FD" w:rsidRPr="002903FD" w:rsidRDefault="002903FD" w:rsidP="002903FD">
      <w:pPr>
        <w:pStyle w:val="ListParagraph"/>
        <w:numPr>
          <w:ilvl w:val="0"/>
          <w:numId w:val="12"/>
        </w:numPr>
        <w:jc w:val="both"/>
        <w:rPr>
          <w:rFonts w:ascii="Comic Sans MS" w:hAnsi="Comic Sans MS"/>
          <w:sz w:val="28"/>
          <w:szCs w:val="28"/>
        </w:rPr>
      </w:pPr>
      <w:r w:rsidRPr="002903FD">
        <w:rPr>
          <w:rFonts w:ascii="Comic Sans MS" w:hAnsi="Comic Sans MS"/>
          <w:sz w:val="28"/>
          <w:szCs w:val="28"/>
        </w:rPr>
        <w:t xml:space="preserve">Throw a pencil over your shoulder – avoid bias – random selection </w:t>
      </w:r>
    </w:p>
    <w:p w14:paraId="412A91F6" w14:textId="7E21A410" w:rsidR="002903FD" w:rsidRPr="002903FD" w:rsidRDefault="002903FD" w:rsidP="002903FD">
      <w:pPr>
        <w:pStyle w:val="ListParagraph"/>
        <w:numPr>
          <w:ilvl w:val="0"/>
          <w:numId w:val="12"/>
        </w:numPr>
        <w:jc w:val="both"/>
        <w:rPr>
          <w:rFonts w:ascii="Comic Sans MS" w:hAnsi="Comic Sans MS"/>
          <w:sz w:val="28"/>
          <w:szCs w:val="28"/>
        </w:rPr>
      </w:pPr>
      <w:r w:rsidRPr="002903FD">
        <w:rPr>
          <w:rFonts w:ascii="Comic Sans MS" w:hAnsi="Comic Sans MS"/>
          <w:sz w:val="28"/>
          <w:szCs w:val="28"/>
        </w:rPr>
        <w:t xml:space="preserve">A quadrat is placed where the pencil lands </w:t>
      </w:r>
    </w:p>
    <w:p w14:paraId="6B9FEE06" w14:textId="5F07CBB3" w:rsidR="002903FD" w:rsidRPr="002903FD" w:rsidRDefault="002903FD" w:rsidP="002903FD">
      <w:pPr>
        <w:pStyle w:val="ListParagraph"/>
        <w:numPr>
          <w:ilvl w:val="0"/>
          <w:numId w:val="12"/>
        </w:numPr>
        <w:jc w:val="both"/>
        <w:rPr>
          <w:rFonts w:ascii="Comic Sans MS" w:hAnsi="Comic Sans MS"/>
          <w:sz w:val="28"/>
          <w:szCs w:val="28"/>
        </w:rPr>
      </w:pPr>
      <w:r w:rsidRPr="002903FD">
        <w:rPr>
          <w:rFonts w:ascii="Comic Sans MS" w:hAnsi="Comic Sans MS"/>
          <w:sz w:val="28"/>
          <w:szCs w:val="28"/>
        </w:rPr>
        <w:t xml:space="preserve">If the plant is in the quadrat, a tick is placed under quadrat 1 in the table of results </w:t>
      </w:r>
    </w:p>
    <w:p w14:paraId="491E74C8" w14:textId="63505737" w:rsidR="002903FD" w:rsidRPr="002903FD" w:rsidRDefault="002903FD" w:rsidP="002903FD">
      <w:pPr>
        <w:pStyle w:val="ListParagraph"/>
        <w:numPr>
          <w:ilvl w:val="0"/>
          <w:numId w:val="12"/>
        </w:numPr>
        <w:jc w:val="both"/>
        <w:rPr>
          <w:rFonts w:ascii="Comic Sans MS" w:hAnsi="Comic Sans MS"/>
          <w:sz w:val="28"/>
          <w:szCs w:val="28"/>
        </w:rPr>
      </w:pPr>
      <w:r w:rsidRPr="002903FD">
        <w:rPr>
          <w:rFonts w:ascii="Comic Sans MS" w:hAnsi="Comic Sans MS"/>
          <w:sz w:val="28"/>
          <w:szCs w:val="28"/>
        </w:rPr>
        <w:t xml:space="preserve">If the plant is not present, the box in the table remains empty. </w:t>
      </w:r>
    </w:p>
    <w:p w14:paraId="1C2EC268" w14:textId="59C95259" w:rsidR="002903FD" w:rsidRPr="002903FD" w:rsidRDefault="002903FD" w:rsidP="002903FD">
      <w:pPr>
        <w:pStyle w:val="ListParagraph"/>
        <w:numPr>
          <w:ilvl w:val="0"/>
          <w:numId w:val="12"/>
        </w:numPr>
        <w:jc w:val="both"/>
        <w:rPr>
          <w:rFonts w:ascii="Comic Sans MS" w:hAnsi="Comic Sans MS"/>
          <w:sz w:val="28"/>
          <w:szCs w:val="28"/>
        </w:rPr>
      </w:pPr>
      <w:r w:rsidRPr="002903FD">
        <w:rPr>
          <w:rFonts w:ascii="Comic Sans MS" w:hAnsi="Comic Sans MS"/>
          <w:sz w:val="28"/>
          <w:szCs w:val="28"/>
        </w:rPr>
        <w:t xml:space="preserve">The quadrat is placed randomly, as above, ten times, and the presence/absence of the plant is recorded </w:t>
      </w:r>
    </w:p>
    <w:p w14:paraId="07AEB3D1" w14:textId="77777777" w:rsidR="002903FD" w:rsidRDefault="002903FD" w:rsidP="002903FD">
      <w:pPr>
        <w:pStyle w:val="ListParagraph"/>
        <w:numPr>
          <w:ilvl w:val="0"/>
          <w:numId w:val="12"/>
        </w:numPr>
        <w:jc w:val="both"/>
        <w:rPr>
          <w:rFonts w:ascii="Comic Sans MS" w:hAnsi="Comic Sans MS"/>
          <w:sz w:val="28"/>
          <w:szCs w:val="28"/>
        </w:rPr>
      </w:pPr>
      <w:r w:rsidRPr="002903FD">
        <w:rPr>
          <w:rFonts w:ascii="Comic Sans MS" w:hAnsi="Comic Sans MS"/>
          <w:sz w:val="28"/>
          <w:szCs w:val="28"/>
        </w:rPr>
        <w:t>The frequency is calculated by</w:t>
      </w:r>
      <w:r>
        <w:rPr>
          <w:rFonts w:ascii="Comic Sans MS" w:hAnsi="Comic Sans MS"/>
          <w:sz w:val="28"/>
          <w:szCs w:val="28"/>
        </w:rPr>
        <w:t xml:space="preserve">;  </w:t>
      </w:r>
    </w:p>
    <w:p w14:paraId="1B691812" w14:textId="2422C048" w:rsidR="002903FD" w:rsidRDefault="002903FD" w:rsidP="002903FD">
      <w:pPr>
        <w:pStyle w:val="ListParagraph"/>
        <w:jc w:val="both"/>
        <w:rPr>
          <w:rFonts w:ascii="Comic Sans MS" w:hAnsi="Comic Sans MS"/>
          <w:sz w:val="28"/>
          <w:szCs w:val="28"/>
        </w:rPr>
      </w:pPr>
      <w:r>
        <w:rPr>
          <w:rFonts w:ascii="Comic Sans MS" w:hAnsi="Comic Sans MS"/>
          <w:sz w:val="28"/>
          <w:szCs w:val="28"/>
        </w:rPr>
        <w:t xml:space="preserve">             Total Present ÷ Total Number of Quadrat Throws</w:t>
      </w:r>
    </w:p>
    <w:p w14:paraId="64374BB7" w14:textId="3A3ED2B3" w:rsidR="002903FD" w:rsidRDefault="002903FD" w:rsidP="002903FD">
      <w:pPr>
        <w:pStyle w:val="ListParagraph"/>
        <w:numPr>
          <w:ilvl w:val="0"/>
          <w:numId w:val="12"/>
        </w:numPr>
        <w:jc w:val="both"/>
        <w:rPr>
          <w:rFonts w:ascii="Comic Sans MS" w:hAnsi="Comic Sans MS"/>
          <w:sz w:val="28"/>
          <w:szCs w:val="28"/>
        </w:rPr>
      </w:pPr>
      <w:r>
        <w:rPr>
          <w:rFonts w:ascii="Comic Sans MS" w:hAnsi="Comic Sans MS"/>
          <w:sz w:val="28"/>
          <w:szCs w:val="28"/>
        </w:rPr>
        <w:t>The frequency is converted into a percentage by multiplying it by 100</w:t>
      </w:r>
    </w:p>
    <w:p w14:paraId="1725E1F7" w14:textId="77FCE595" w:rsidR="002903FD" w:rsidRPr="002903FD" w:rsidRDefault="002903FD" w:rsidP="002903FD">
      <w:pPr>
        <w:pStyle w:val="ListParagraph"/>
        <w:jc w:val="both"/>
        <w:rPr>
          <w:rFonts w:ascii="Comic Sans MS" w:hAnsi="Comic Sans MS"/>
          <w:sz w:val="28"/>
          <w:szCs w:val="28"/>
        </w:rPr>
      </w:pPr>
      <w:r w:rsidRPr="002903FD">
        <w:rPr>
          <w:rFonts w:ascii="Comic Sans MS" w:hAnsi="Comic Sans MS"/>
          <w:noProof/>
          <w:sz w:val="28"/>
          <w:szCs w:val="28"/>
        </w:rPr>
        <w:drawing>
          <wp:inline distT="0" distB="0" distL="0" distR="0" wp14:anchorId="2E1B73FE" wp14:editId="6AFC427A">
            <wp:extent cx="4953659" cy="1041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3825" cy="1043537"/>
                    </a:xfrm>
                    <a:prstGeom prst="rect">
                      <a:avLst/>
                    </a:prstGeom>
                    <a:noFill/>
                    <a:ln>
                      <a:noFill/>
                    </a:ln>
                  </pic:spPr>
                </pic:pic>
              </a:graphicData>
            </a:graphic>
          </wp:inline>
        </w:drawing>
      </w:r>
      <w:bookmarkStart w:id="0" w:name="_GoBack"/>
      <w:bookmarkEnd w:id="0"/>
    </w:p>
    <w:p w14:paraId="496303AE" w14:textId="2A1DE241" w:rsidR="002903FD" w:rsidRPr="002903FD" w:rsidRDefault="002903FD" w:rsidP="002903FD">
      <w:pPr>
        <w:pStyle w:val="ListParagraph"/>
        <w:jc w:val="both"/>
        <w:rPr>
          <w:rFonts w:ascii="Comic Sans MS" w:hAnsi="Comic Sans MS"/>
          <w:sz w:val="28"/>
          <w:szCs w:val="28"/>
        </w:rPr>
      </w:pPr>
      <w:r w:rsidRPr="002903FD">
        <w:rPr>
          <w:rFonts w:ascii="Comic Sans MS" w:hAnsi="Comic Sans MS"/>
          <w:sz w:val="28"/>
          <w:szCs w:val="28"/>
        </w:rPr>
        <w:lastRenderedPageBreak/>
        <w:t xml:space="preserve">              </w:t>
      </w:r>
    </w:p>
    <w:sectPr w:rsidR="002903FD" w:rsidRPr="00290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521"/>
    <w:multiLevelType w:val="hybridMultilevel"/>
    <w:tmpl w:val="B8FADF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3D754A"/>
    <w:multiLevelType w:val="hybridMultilevel"/>
    <w:tmpl w:val="ECE817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9F154E"/>
    <w:multiLevelType w:val="hybridMultilevel"/>
    <w:tmpl w:val="320C4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B081881"/>
    <w:multiLevelType w:val="hybridMultilevel"/>
    <w:tmpl w:val="9FE6A41E"/>
    <w:lvl w:ilvl="0" w:tplc="A54AADDE">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6855083"/>
    <w:multiLevelType w:val="hybridMultilevel"/>
    <w:tmpl w:val="3A6EE2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A6338E6"/>
    <w:multiLevelType w:val="hybridMultilevel"/>
    <w:tmpl w:val="E1A4FC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43E3A12"/>
    <w:multiLevelType w:val="hybridMultilevel"/>
    <w:tmpl w:val="0928AB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5A4DB7"/>
    <w:multiLevelType w:val="hybridMultilevel"/>
    <w:tmpl w:val="C3DA35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1C16B97"/>
    <w:multiLevelType w:val="hybridMultilevel"/>
    <w:tmpl w:val="09CA0626"/>
    <w:lvl w:ilvl="0" w:tplc="A8F67708">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73AC5635"/>
    <w:multiLevelType w:val="hybridMultilevel"/>
    <w:tmpl w:val="E37CB7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3C643CA"/>
    <w:multiLevelType w:val="hybridMultilevel"/>
    <w:tmpl w:val="86446A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41355E6"/>
    <w:multiLevelType w:val="hybridMultilevel"/>
    <w:tmpl w:val="4594A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1"/>
  </w:num>
  <w:num w:numId="6">
    <w:abstractNumId w:val="7"/>
  </w:num>
  <w:num w:numId="7">
    <w:abstractNumId w:val="6"/>
  </w:num>
  <w:num w:numId="8">
    <w:abstractNumId w:val="9"/>
  </w:num>
  <w:num w:numId="9">
    <w:abstractNumId w:val="3"/>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AF"/>
    <w:rsid w:val="00003F39"/>
    <w:rsid w:val="00062EB8"/>
    <w:rsid w:val="000E7EB4"/>
    <w:rsid w:val="00104433"/>
    <w:rsid w:val="00264149"/>
    <w:rsid w:val="002903FD"/>
    <w:rsid w:val="002F6DFB"/>
    <w:rsid w:val="0043582D"/>
    <w:rsid w:val="00452252"/>
    <w:rsid w:val="00551864"/>
    <w:rsid w:val="00756F3D"/>
    <w:rsid w:val="00CD0CDD"/>
    <w:rsid w:val="00D878FA"/>
    <w:rsid w:val="00DE38B1"/>
    <w:rsid w:val="00E03DAF"/>
    <w:rsid w:val="00EC6B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2092"/>
  <w15:chartTrackingRefBased/>
  <w15:docId w15:val="{575F02C2-FBDC-4412-86B4-DC350304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8FA"/>
    <w:pPr>
      <w:ind w:left="720"/>
      <w:contextualSpacing/>
    </w:pPr>
  </w:style>
  <w:style w:type="table" w:styleId="TableGrid">
    <w:name w:val="Table Grid"/>
    <w:basedOn w:val="TableNormal"/>
    <w:uiPriority w:val="39"/>
    <w:rsid w:val="0043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8</cp:revision>
  <dcterms:created xsi:type="dcterms:W3CDTF">2019-12-07T17:22:00Z</dcterms:created>
  <dcterms:modified xsi:type="dcterms:W3CDTF">2019-12-15T19:16:00Z</dcterms:modified>
</cp:coreProperties>
</file>